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21A" w:rsidRPr="00E00E7F" w:rsidRDefault="0077721A" w:rsidP="0077721A">
      <w:pPr>
        <w:spacing w:after="0" w:line="259" w:lineRule="auto"/>
        <w:ind w:left="0" w:firstLine="0"/>
        <w:jc w:val="center"/>
      </w:pPr>
      <w:r w:rsidRPr="00E00E7F">
        <w:rPr>
          <w:b/>
          <w:bCs/>
          <w:szCs w:val="24"/>
        </w:rPr>
        <w:t>Управление образования муниципального образования</w:t>
      </w:r>
    </w:p>
    <w:p w:rsidR="0077721A" w:rsidRPr="00E00E7F" w:rsidRDefault="0077721A" w:rsidP="00C62D7E">
      <w:pPr>
        <w:shd w:val="clear" w:color="auto" w:fill="FFFFFF"/>
        <w:ind w:left="-426" w:firstLine="0"/>
        <w:jc w:val="center"/>
        <w:rPr>
          <w:b/>
          <w:bCs/>
          <w:szCs w:val="24"/>
        </w:rPr>
      </w:pPr>
      <w:r w:rsidRPr="00E00E7F">
        <w:rPr>
          <w:b/>
          <w:bCs/>
          <w:szCs w:val="24"/>
        </w:rPr>
        <w:t>Красноармейский район,</w:t>
      </w:r>
    </w:p>
    <w:p w:rsidR="0077721A" w:rsidRDefault="0077721A" w:rsidP="0077721A">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м</w:t>
      </w:r>
      <w:r w:rsidRPr="00E00E7F">
        <w:rPr>
          <w:rFonts w:ascii="Times New Roman" w:hAnsi="Times New Roman" w:cs="Times New Roman"/>
          <w:b/>
          <w:bCs/>
          <w:sz w:val="24"/>
          <w:szCs w:val="24"/>
          <w:lang w:eastAsia="ru-RU"/>
        </w:rPr>
        <w:t xml:space="preserve">униципальное автономное общеобразовательное </w:t>
      </w:r>
    </w:p>
    <w:p w:rsidR="0077721A" w:rsidRPr="00E00E7F" w:rsidRDefault="0077721A" w:rsidP="0077721A">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у</w:t>
      </w:r>
      <w:r w:rsidRPr="00E00E7F">
        <w:rPr>
          <w:rFonts w:ascii="Times New Roman" w:hAnsi="Times New Roman" w:cs="Times New Roman"/>
          <w:b/>
          <w:bCs/>
          <w:sz w:val="24"/>
          <w:szCs w:val="24"/>
          <w:lang w:eastAsia="ru-RU"/>
        </w:rPr>
        <w:t>чреждение</w:t>
      </w:r>
      <w:r w:rsidR="00C66EA5">
        <w:rPr>
          <w:rFonts w:ascii="Times New Roman" w:hAnsi="Times New Roman" w:cs="Times New Roman"/>
          <w:b/>
          <w:bCs/>
          <w:sz w:val="24"/>
          <w:szCs w:val="24"/>
          <w:lang w:eastAsia="ru-RU"/>
        </w:rPr>
        <w:t xml:space="preserve"> </w:t>
      </w:r>
      <w:r w:rsidRPr="00E00E7F">
        <w:rPr>
          <w:rFonts w:ascii="Times New Roman" w:hAnsi="Times New Roman" w:cs="Times New Roman"/>
          <w:b/>
          <w:bCs/>
          <w:sz w:val="24"/>
          <w:szCs w:val="24"/>
          <w:lang w:eastAsia="ru-RU"/>
        </w:rPr>
        <w:t>средняя общеобразовательная школа №7</w:t>
      </w:r>
    </w:p>
    <w:p w:rsidR="0077721A" w:rsidRPr="00E00E7F" w:rsidRDefault="0077721A" w:rsidP="0077721A">
      <w:pPr>
        <w:pStyle w:val="a3"/>
        <w:jc w:val="center"/>
        <w:rPr>
          <w:rFonts w:ascii="Times New Roman" w:hAnsi="Times New Roman" w:cs="Times New Roman"/>
          <w:b/>
          <w:bCs/>
          <w:sz w:val="24"/>
          <w:szCs w:val="24"/>
          <w:lang w:eastAsia="ru-RU"/>
        </w:rPr>
      </w:pPr>
      <w:r w:rsidRPr="00E00E7F">
        <w:rPr>
          <w:rFonts w:ascii="Times New Roman" w:hAnsi="Times New Roman"/>
          <w:b/>
          <w:bCs/>
          <w:szCs w:val="24"/>
        </w:rPr>
        <w:t>ст</w:t>
      </w:r>
      <w:r>
        <w:rPr>
          <w:rFonts w:ascii="Times New Roman" w:hAnsi="Times New Roman"/>
          <w:b/>
          <w:bCs/>
          <w:szCs w:val="24"/>
        </w:rPr>
        <w:t xml:space="preserve">аницы </w:t>
      </w:r>
      <w:r w:rsidRPr="00E00E7F">
        <w:rPr>
          <w:rFonts w:ascii="Times New Roman" w:hAnsi="Times New Roman"/>
          <w:b/>
          <w:bCs/>
          <w:szCs w:val="24"/>
        </w:rPr>
        <w:t>Полтавск</w:t>
      </w:r>
      <w:r>
        <w:rPr>
          <w:rFonts w:ascii="Times New Roman" w:hAnsi="Times New Roman"/>
          <w:b/>
          <w:bCs/>
          <w:szCs w:val="24"/>
        </w:rPr>
        <w:t>ой</w:t>
      </w:r>
    </w:p>
    <w:p w:rsidR="0077721A" w:rsidRPr="00215ECF" w:rsidRDefault="0077721A" w:rsidP="0077721A">
      <w:pPr>
        <w:pStyle w:val="a3"/>
        <w:jc w:val="center"/>
        <w:rPr>
          <w:rFonts w:ascii="Times New Roman" w:hAnsi="Times New Roman" w:cs="Times New Roman"/>
          <w:sz w:val="16"/>
          <w:szCs w:val="16"/>
        </w:rPr>
      </w:pPr>
    </w:p>
    <w:p w:rsidR="0077721A" w:rsidRPr="00215ECF" w:rsidRDefault="0077721A" w:rsidP="0077721A">
      <w:pPr>
        <w:shd w:val="clear" w:color="auto" w:fill="FFFFFF"/>
        <w:ind w:left="4962"/>
        <w:jc w:val="center"/>
      </w:pPr>
    </w:p>
    <w:p w:rsidR="0077721A" w:rsidRPr="00215ECF" w:rsidRDefault="0077721A" w:rsidP="0077721A">
      <w:pPr>
        <w:shd w:val="clear" w:color="auto" w:fill="FFFFFF"/>
        <w:ind w:left="4962"/>
      </w:pPr>
    </w:p>
    <w:tbl>
      <w:tblPr>
        <w:tblStyle w:val="a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4645"/>
      </w:tblGrid>
      <w:tr w:rsidR="0077721A" w:rsidTr="00C62D7E">
        <w:tc>
          <w:tcPr>
            <w:tcW w:w="3860" w:type="dxa"/>
          </w:tcPr>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Принята на заседании</w:t>
            </w:r>
          </w:p>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Педагогического совета</w:t>
            </w:r>
          </w:p>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МАОУ СОШ№7</w:t>
            </w:r>
          </w:p>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Протокол №1</w:t>
            </w:r>
          </w:p>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 xml:space="preserve">От </w:t>
            </w:r>
            <w:r w:rsidRPr="00A25FE4">
              <w:rPr>
                <w:rFonts w:ascii="Times New Roman" w:hAnsi="Times New Roman" w:cs="Times New Roman"/>
                <w:sz w:val="20"/>
                <w:szCs w:val="20"/>
              </w:rPr>
              <w:t>30.</w:t>
            </w:r>
            <w:r>
              <w:rPr>
                <w:rFonts w:ascii="Times New Roman" w:hAnsi="Times New Roman" w:cs="Times New Roman"/>
                <w:sz w:val="20"/>
                <w:szCs w:val="20"/>
              </w:rPr>
              <w:t>08. 2024</w:t>
            </w:r>
          </w:p>
          <w:p w:rsidR="00E135D4"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Согласовано зам. директора по УВР</w:t>
            </w:r>
          </w:p>
          <w:p w:rsidR="0077721A" w:rsidRDefault="00E135D4" w:rsidP="00E135D4">
            <w:pPr>
              <w:pStyle w:val="a3"/>
              <w:jc w:val="both"/>
              <w:rPr>
                <w:rFonts w:ascii="Times New Roman" w:hAnsi="Times New Roman" w:cs="Times New Roman"/>
                <w:sz w:val="20"/>
                <w:szCs w:val="20"/>
              </w:rPr>
            </w:pPr>
            <w:r>
              <w:rPr>
                <w:rFonts w:ascii="Times New Roman" w:hAnsi="Times New Roman" w:cs="Times New Roman"/>
                <w:sz w:val="20"/>
                <w:szCs w:val="20"/>
              </w:rPr>
              <w:t>____________________А.Н. Юхно</w:t>
            </w:r>
          </w:p>
        </w:tc>
        <w:tc>
          <w:tcPr>
            <w:tcW w:w="4645" w:type="dxa"/>
          </w:tcPr>
          <w:p w:rsidR="00944FD9" w:rsidRDefault="00944FD9" w:rsidP="00944FD9">
            <w:pPr>
              <w:pStyle w:val="a3"/>
              <w:jc w:val="both"/>
              <w:rPr>
                <w:rFonts w:ascii="Times New Roman" w:hAnsi="Times New Roman" w:cs="Times New Roman"/>
                <w:sz w:val="20"/>
                <w:szCs w:val="20"/>
              </w:rPr>
            </w:pPr>
            <w:r>
              <w:rPr>
                <w:rFonts w:ascii="Times New Roman" w:hAnsi="Times New Roman" w:cs="Times New Roman"/>
                <w:sz w:val="20"/>
                <w:szCs w:val="20"/>
              </w:rPr>
              <w:t>Утверждаю:</w:t>
            </w:r>
          </w:p>
          <w:p w:rsidR="002E7E2C" w:rsidRDefault="002E7E2C" w:rsidP="002E7E2C">
            <w:pPr>
              <w:pStyle w:val="a3"/>
              <w:jc w:val="both"/>
              <w:rPr>
                <w:rFonts w:ascii="Times New Roman" w:hAnsi="Times New Roman" w:cs="Times New Roman"/>
                <w:sz w:val="20"/>
                <w:szCs w:val="20"/>
              </w:rPr>
            </w:pPr>
            <w:r>
              <w:rPr>
                <w:rFonts w:ascii="Times New Roman" w:hAnsi="Times New Roman" w:cs="Times New Roman"/>
                <w:sz w:val="20"/>
                <w:szCs w:val="20"/>
              </w:rPr>
              <w:t>Директор  МАОУ СОШ №7</w:t>
            </w:r>
          </w:p>
          <w:p w:rsidR="002E7E2C" w:rsidRDefault="002E7E2C" w:rsidP="002E7E2C">
            <w:pPr>
              <w:pStyle w:val="a3"/>
              <w:jc w:val="both"/>
              <w:rPr>
                <w:rFonts w:ascii="Times New Roman" w:hAnsi="Times New Roman" w:cs="Times New Roman"/>
                <w:sz w:val="20"/>
                <w:szCs w:val="20"/>
              </w:rPr>
            </w:pPr>
          </w:p>
          <w:p w:rsidR="002E7E2C" w:rsidRDefault="002E7E2C" w:rsidP="002E7E2C">
            <w:pPr>
              <w:pStyle w:val="a3"/>
              <w:jc w:val="both"/>
              <w:rPr>
                <w:rFonts w:ascii="Times New Roman" w:hAnsi="Times New Roman" w:cs="Times New Roman"/>
                <w:sz w:val="20"/>
                <w:szCs w:val="20"/>
              </w:rPr>
            </w:pPr>
            <w:r>
              <w:rPr>
                <w:rFonts w:ascii="Times New Roman" w:hAnsi="Times New Roman" w:cs="Times New Roman"/>
                <w:sz w:val="20"/>
                <w:szCs w:val="20"/>
              </w:rPr>
              <w:t>________________Е.А. Шашунин</w:t>
            </w:r>
          </w:p>
          <w:p w:rsidR="0077721A" w:rsidRDefault="0077721A" w:rsidP="00175FE2">
            <w:pPr>
              <w:pStyle w:val="a3"/>
              <w:jc w:val="both"/>
              <w:rPr>
                <w:rFonts w:ascii="Times New Roman" w:hAnsi="Times New Roman" w:cs="Times New Roman"/>
                <w:sz w:val="20"/>
                <w:szCs w:val="20"/>
              </w:rPr>
            </w:pPr>
          </w:p>
          <w:p w:rsidR="0077721A" w:rsidRDefault="0077721A" w:rsidP="00175FE2">
            <w:pPr>
              <w:pStyle w:val="a3"/>
              <w:jc w:val="both"/>
              <w:rPr>
                <w:rFonts w:ascii="Times New Roman" w:hAnsi="Times New Roman" w:cs="Times New Roman"/>
                <w:sz w:val="20"/>
                <w:szCs w:val="20"/>
              </w:rPr>
            </w:pPr>
          </w:p>
          <w:p w:rsidR="0077721A" w:rsidRDefault="0077721A" w:rsidP="00175FE2">
            <w:pPr>
              <w:pStyle w:val="a3"/>
              <w:jc w:val="both"/>
              <w:rPr>
                <w:rFonts w:ascii="Times New Roman" w:hAnsi="Times New Roman" w:cs="Times New Roman"/>
                <w:sz w:val="20"/>
                <w:szCs w:val="20"/>
              </w:rPr>
            </w:pPr>
          </w:p>
          <w:p w:rsidR="0077721A" w:rsidRDefault="0077721A" w:rsidP="00175FE2">
            <w:pPr>
              <w:pStyle w:val="a3"/>
              <w:jc w:val="both"/>
              <w:rPr>
                <w:rFonts w:ascii="Times New Roman" w:hAnsi="Times New Roman" w:cs="Times New Roman"/>
                <w:sz w:val="20"/>
                <w:szCs w:val="20"/>
              </w:rPr>
            </w:pPr>
          </w:p>
        </w:tc>
      </w:tr>
    </w:tbl>
    <w:p w:rsidR="0077721A" w:rsidRDefault="0077721A" w:rsidP="0077721A">
      <w:pPr>
        <w:pStyle w:val="a3"/>
        <w:ind w:left="5103"/>
        <w:rPr>
          <w:rFonts w:ascii="Times New Roman" w:hAnsi="Times New Roman" w:cs="Times New Roman"/>
          <w:sz w:val="20"/>
          <w:szCs w:val="20"/>
        </w:rPr>
      </w:pPr>
    </w:p>
    <w:p w:rsidR="0077721A" w:rsidRDefault="0077721A" w:rsidP="0077721A">
      <w:pPr>
        <w:rPr>
          <w:sz w:val="16"/>
          <w:szCs w:val="16"/>
        </w:rPr>
      </w:pPr>
    </w:p>
    <w:p w:rsidR="0077721A" w:rsidRDefault="0077721A" w:rsidP="0077721A">
      <w:pPr>
        <w:pStyle w:val="1"/>
        <w:spacing w:after="3"/>
        <w:ind w:left="1796" w:right="5"/>
        <w:jc w:val="center"/>
      </w:pPr>
    </w:p>
    <w:p w:rsidR="0077721A" w:rsidRPr="001E74D9" w:rsidRDefault="0077721A" w:rsidP="00C62D7E">
      <w:pPr>
        <w:jc w:val="center"/>
        <w:rPr>
          <w:b/>
        </w:rPr>
      </w:pPr>
      <w:r w:rsidRPr="001E74D9">
        <w:rPr>
          <w:b/>
        </w:rPr>
        <w:t>ДОПОЛНИТЕЛЬНА</w:t>
      </w:r>
    </w:p>
    <w:p w:rsidR="0077721A" w:rsidRPr="001E74D9" w:rsidRDefault="0077721A" w:rsidP="00C62D7E">
      <w:pPr>
        <w:jc w:val="center"/>
        <w:rPr>
          <w:b/>
        </w:rPr>
      </w:pPr>
      <w:r w:rsidRPr="001E74D9">
        <w:rPr>
          <w:b/>
        </w:rPr>
        <w:t>ОБЩЕОБРАЗОВАТЕЛЬНАЯ</w:t>
      </w:r>
    </w:p>
    <w:p w:rsidR="0077721A" w:rsidRPr="001E74D9" w:rsidRDefault="0077721A" w:rsidP="00C62D7E">
      <w:pPr>
        <w:jc w:val="center"/>
        <w:rPr>
          <w:b/>
        </w:rPr>
      </w:pPr>
      <w:r w:rsidRPr="001E74D9">
        <w:rPr>
          <w:b/>
        </w:rPr>
        <w:t>ОБЩЕРАЗВИВАЮЩАЯ ПРОГРАММА</w:t>
      </w:r>
    </w:p>
    <w:p w:rsidR="0077721A" w:rsidRPr="001E74D9" w:rsidRDefault="0077721A" w:rsidP="00C62D7E">
      <w:pPr>
        <w:jc w:val="center"/>
        <w:rPr>
          <w:b/>
        </w:rPr>
      </w:pPr>
      <w:r w:rsidRPr="001E74D9">
        <w:rPr>
          <w:b/>
        </w:rPr>
        <w:t>ЕСТЕСТВЕННО- НАУЧНОЙ НАПРАВЛЕННОСТИ</w:t>
      </w:r>
    </w:p>
    <w:p w:rsidR="00454DDD" w:rsidRDefault="00454DDD" w:rsidP="002659E2">
      <w:pPr>
        <w:pStyle w:val="a3"/>
        <w:jc w:val="center"/>
        <w:rPr>
          <w:rFonts w:ascii="Times New Roman" w:hAnsi="Times New Roman" w:cs="Times New Roman"/>
          <w:b/>
        </w:rPr>
      </w:pPr>
    </w:p>
    <w:p w:rsidR="002659E2" w:rsidRDefault="002659E2" w:rsidP="002659E2">
      <w:pPr>
        <w:pStyle w:val="a3"/>
        <w:jc w:val="center"/>
        <w:rPr>
          <w:rFonts w:ascii="Times New Roman" w:hAnsi="Times New Roman" w:cs="Times New Roman"/>
          <w:sz w:val="16"/>
          <w:szCs w:val="16"/>
        </w:rPr>
      </w:pPr>
      <w:r>
        <w:rPr>
          <w:rFonts w:ascii="Times New Roman" w:hAnsi="Times New Roman" w:cs="Times New Roman"/>
          <w:b/>
        </w:rPr>
        <w:t>ТОЧКА РОСТА</w:t>
      </w:r>
    </w:p>
    <w:p w:rsidR="0077721A" w:rsidRPr="001E74D9" w:rsidRDefault="0077721A" w:rsidP="00C62D7E">
      <w:pPr>
        <w:jc w:val="center"/>
      </w:pPr>
    </w:p>
    <w:p w:rsidR="0077721A" w:rsidRDefault="0077721A" w:rsidP="00C62D7E">
      <w:pPr>
        <w:pStyle w:val="11"/>
        <w:jc w:val="center"/>
        <w:rPr>
          <w:rFonts w:ascii="Times New Roman" w:hAnsi="Times New Roman"/>
          <w:b/>
          <w:sz w:val="40"/>
          <w:szCs w:val="40"/>
          <w:u w:val="single"/>
        </w:rPr>
      </w:pPr>
      <w:r w:rsidRPr="00FC39ED">
        <w:rPr>
          <w:rFonts w:ascii="Times New Roman" w:hAnsi="Times New Roman"/>
          <w:b/>
          <w:sz w:val="40"/>
          <w:szCs w:val="40"/>
          <w:u w:val="single"/>
        </w:rPr>
        <w:t>«</w:t>
      </w:r>
      <w:r>
        <w:rPr>
          <w:rFonts w:ascii="Times New Roman" w:hAnsi="Times New Roman"/>
          <w:b/>
          <w:sz w:val="40"/>
          <w:szCs w:val="40"/>
          <w:u w:val="single"/>
        </w:rPr>
        <w:t>Современна</w:t>
      </w:r>
      <w:r w:rsidR="00DA3555">
        <w:rPr>
          <w:rFonts w:ascii="Times New Roman" w:hAnsi="Times New Roman"/>
          <w:b/>
          <w:sz w:val="40"/>
          <w:szCs w:val="40"/>
          <w:u w:val="single"/>
        </w:rPr>
        <w:t>я</w:t>
      </w:r>
      <w:r>
        <w:rPr>
          <w:rFonts w:ascii="Times New Roman" w:hAnsi="Times New Roman"/>
          <w:b/>
          <w:sz w:val="40"/>
          <w:szCs w:val="40"/>
          <w:u w:val="single"/>
        </w:rPr>
        <w:t xml:space="preserve"> химия в решении задач</w:t>
      </w:r>
      <w:r w:rsidRPr="00FC39ED">
        <w:rPr>
          <w:rFonts w:ascii="Times New Roman" w:hAnsi="Times New Roman"/>
          <w:b/>
          <w:sz w:val="40"/>
          <w:szCs w:val="40"/>
          <w:u w:val="single"/>
        </w:rPr>
        <w:t>»</w:t>
      </w:r>
    </w:p>
    <w:p w:rsidR="0077721A" w:rsidRPr="00FC39ED" w:rsidRDefault="0077721A" w:rsidP="00C62D7E">
      <w:pPr>
        <w:pStyle w:val="11"/>
        <w:jc w:val="center"/>
        <w:rPr>
          <w:rFonts w:ascii="Times New Roman" w:hAnsi="Times New Roman"/>
          <w:b/>
          <w:sz w:val="40"/>
          <w:szCs w:val="40"/>
          <w:u w:val="single"/>
        </w:rPr>
      </w:pPr>
    </w:p>
    <w:p w:rsidR="00FE2150" w:rsidRPr="00FC39ED" w:rsidRDefault="00FE2150" w:rsidP="00FE2150">
      <w:pPr>
        <w:pStyle w:val="11"/>
        <w:ind w:firstLine="983"/>
        <w:rPr>
          <w:rFonts w:ascii="Times New Roman" w:hAnsi="Times New Roman"/>
          <w:b/>
          <w:bCs/>
          <w:sz w:val="28"/>
          <w:szCs w:val="28"/>
        </w:rPr>
      </w:pPr>
      <w:r w:rsidRPr="00FC39ED">
        <w:rPr>
          <w:rFonts w:ascii="Times New Roman" w:hAnsi="Times New Roman"/>
          <w:b/>
          <w:sz w:val="28"/>
          <w:szCs w:val="28"/>
        </w:rPr>
        <w:t>Уровень программы:</w:t>
      </w:r>
      <w:r w:rsidRPr="00FC39ED">
        <w:rPr>
          <w:rFonts w:ascii="Times New Roman" w:hAnsi="Times New Roman"/>
          <w:b/>
          <w:bCs/>
          <w:sz w:val="28"/>
          <w:szCs w:val="28"/>
        </w:rPr>
        <w:t xml:space="preserve"> ознакомительный</w:t>
      </w:r>
    </w:p>
    <w:p w:rsidR="00FE2150" w:rsidRPr="00FC39ED" w:rsidRDefault="00FE2150" w:rsidP="00FE2150">
      <w:pPr>
        <w:pStyle w:val="11"/>
        <w:ind w:firstLine="983"/>
        <w:rPr>
          <w:rFonts w:ascii="Times New Roman" w:hAnsi="Times New Roman"/>
          <w:b/>
          <w:bCs/>
          <w:sz w:val="28"/>
          <w:szCs w:val="28"/>
        </w:rPr>
      </w:pPr>
      <w:r w:rsidRPr="00FC39ED">
        <w:rPr>
          <w:rFonts w:ascii="Times New Roman" w:hAnsi="Times New Roman"/>
          <w:b/>
          <w:bCs/>
          <w:sz w:val="28"/>
          <w:szCs w:val="28"/>
        </w:rPr>
        <w:t xml:space="preserve">Срок реализации программы: </w:t>
      </w:r>
      <w:r>
        <w:rPr>
          <w:rFonts w:ascii="Times New Roman" w:hAnsi="Times New Roman"/>
          <w:b/>
          <w:bCs/>
          <w:sz w:val="28"/>
          <w:szCs w:val="28"/>
        </w:rPr>
        <w:t>2</w:t>
      </w:r>
      <w:r w:rsidRPr="00FC39ED">
        <w:rPr>
          <w:rFonts w:ascii="Times New Roman" w:hAnsi="Times New Roman"/>
          <w:b/>
          <w:bCs/>
          <w:sz w:val="28"/>
          <w:szCs w:val="28"/>
        </w:rPr>
        <w:t xml:space="preserve"> год</w:t>
      </w:r>
      <w:r>
        <w:rPr>
          <w:rFonts w:ascii="Times New Roman" w:hAnsi="Times New Roman"/>
          <w:b/>
          <w:bCs/>
          <w:sz w:val="28"/>
          <w:szCs w:val="28"/>
        </w:rPr>
        <w:t>а</w:t>
      </w:r>
      <w:r w:rsidRPr="00FC39ED">
        <w:rPr>
          <w:rFonts w:ascii="Times New Roman" w:hAnsi="Times New Roman"/>
          <w:b/>
          <w:bCs/>
          <w:sz w:val="28"/>
          <w:szCs w:val="28"/>
        </w:rPr>
        <w:t xml:space="preserve"> (</w:t>
      </w:r>
      <w:r>
        <w:rPr>
          <w:rFonts w:ascii="Times New Roman" w:hAnsi="Times New Roman"/>
          <w:b/>
          <w:bCs/>
          <w:sz w:val="28"/>
          <w:szCs w:val="28"/>
        </w:rPr>
        <w:t>136</w:t>
      </w:r>
      <w:r w:rsidRPr="00FC39ED">
        <w:rPr>
          <w:rFonts w:ascii="Times New Roman" w:hAnsi="Times New Roman"/>
          <w:b/>
          <w:bCs/>
          <w:sz w:val="28"/>
          <w:szCs w:val="28"/>
        </w:rPr>
        <w:t xml:space="preserve"> часов)</w:t>
      </w:r>
    </w:p>
    <w:p w:rsidR="00FE2150" w:rsidRDefault="00FE2150" w:rsidP="00FE2150">
      <w:pPr>
        <w:pStyle w:val="11"/>
        <w:ind w:firstLine="983"/>
        <w:rPr>
          <w:rFonts w:ascii="Times New Roman" w:hAnsi="Times New Roman"/>
          <w:b/>
          <w:bCs/>
          <w:sz w:val="28"/>
          <w:szCs w:val="28"/>
        </w:rPr>
      </w:pPr>
      <w:r w:rsidRPr="00FC39ED">
        <w:rPr>
          <w:rFonts w:ascii="Times New Roman" w:hAnsi="Times New Roman"/>
          <w:b/>
          <w:bCs/>
          <w:sz w:val="28"/>
          <w:szCs w:val="28"/>
        </w:rPr>
        <w:t>Возрастная категория: 1</w:t>
      </w:r>
      <w:r>
        <w:rPr>
          <w:rFonts w:ascii="Times New Roman" w:hAnsi="Times New Roman"/>
          <w:b/>
          <w:bCs/>
          <w:sz w:val="28"/>
          <w:szCs w:val="28"/>
        </w:rPr>
        <w:t>6</w:t>
      </w:r>
      <w:r w:rsidRPr="00FC39ED">
        <w:rPr>
          <w:rFonts w:ascii="Times New Roman" w:hAnsi="Times New Roman"/>
          <w:b/>
          <w:bCs/>
          <w:sz w:val="28"/>
          <w:szCs w:val="28"/>
        </w:rPr>
        <w:t>-1</w:t>
      </w:r>
      <w:r>
        <w:rPr>
          <w:rFonts w:ascii="Times New Roman" w:hAnsi="Times New Roman"/>
          <w:b/>
          <w:bCs/>
          <w:sz w:val="28"/>
          <w:szCs w:val="28"/>
        </w:rPr>
        <w:t xml:space="preserve">8 </w:t>
      </w:r>
      <w:r w:rsidRPr="00FC39ED">
        <w:rPr>
          <w:rFonts w:ascii="Times New Roman" w:hAnsi="Times New Roman"/>
          <w:b/>
          <w:bCs/>
          <w:sz w:val="28"/>
          <w:szCs w:val="28"/>
        </w:rPr>
        <w:t>лет</w:t>
      </w:r>
    </w:p>
    <w:p w:rsidR="00FE2150" w:rsidRDefault="00FE2150" w:rsidP="00FE2150">
      <w:pPr>
        <w:pStyle w:val="11"/>
        <w:ind w:firstLine="983"/>
        <w:rPr>
          <w:rFonts w:ascii="Times New Roman" w:hAnsi="Times New Roman"/>
          <w:b/>
          <w:bCs/>
          <w:sz w:val="28"/>
          <w:szCs w:val="28"/>
        </w:rPr>
      </w:pPr>
      <w:r>
        <w:rPr>
          <w:rFonts w:ascii="Times New Roman" w:hAnsi="Times New Roman"/>
          <w:b/>
          <w:bCs/>
          <w:sz w:val="28"/>
          <w:szCs w:val="28"/>
        </w:rPr>
        <w:t>Программа реализуется:</w:t>
      </w:r>
    </w:p>
    <w:p w:rsidR="00FE2150" w:rsidRDefault="00FE2150" w:rsidP="00FE2150">
      <w:pPr>
        <w:pStyle w:val="11"/>
        <w:ind w:firstLine="983"/>
        <w:rPr>
          <w:rFonts w:ascii="Times New Roman" w:hAnsi="Times New Roman"/>
          <w:bCs/>
          <w:sz w:val="28"/>
          <w:szCs w:val="28"/>
        </w:rPr>
      </w:pPr>
      <w:r>
        <w:rPr>
          <w:rFonts w:ascii="Times New Roman" w:hAnsi="Times New Roman"/>
          <w:bCs/>
          <w:sz w:val="28"/>
          <w:szCs w:val="28"/>
        </w:rPr>
        <w:t xml:space="preserve">2 </w:t>
      </w:r>
      <w:r w:rsidRPr="00A25FE4">
        <w:rPr>
          <w:rFonts w:ascii="Times New Roman" w:hAnsi="Times New Roman"/>
          <w:bCs/>
          <w:sz w:val="28"/>
          <w:szCs w:val="28"/>
        </w:rPr>
        <w:t>год</w:t>
      </w:r>
      <w:r>
        <w:rPr>
          <w:rFonts w:ascii="Times New Roman" w:hAnsi="Times New Roman"/>
          <w:bCs/>
          <w:sz w:val="28"/>
          <w:szCs w:val="28"/>
        </w:rPr>
        <w:t xml:space="preserve">а – 136 </w:t>
      </w:r>
      <w:r w:rsidRPr="00A25FE4">
        <w:rPr>
          <w:rFonts w:ascii="Times New Roman" w:hAnsi="Times New Roman"/>
          <w:bCs/>
          <w:sz w:val="28"/>
          <w:szCs w:val="28"/>
        </w:rPr>
        <w:t>часов</w:t>
      </w:r>
    </w:p>
    <w:p w:rsidR="00FE2150" w:rsidRPr="00A25FE4" w:rsidRDefault="00FE2150" w:rsidP="00FE2150">
      <w:pPr>
        <w:pStyle w:val="11"/>
        <w:ind w:firstLine="983"/>
        <w:rPr>
          <w:rFonts w:ascii="Times New Roman" w:hAnsi="Times New Roman"/>
          <w:bCs/>
          <w:sz w:val="28"/>
          <w:szCs w:val="28"/>
        </w:rPr>
      </w:pPr>
      <w:r w:rsidRPr="00A25FE4">
        <w:rPr>
          <w:rFonts w:ascii="Times New Roman" w:hAnsi="Times New Roman"/>
          <w:b/>
          <w:bCs/>
          <w:sz w:val="28"/>
          <w:szCs w:val="28"/>
        </w:rPr>
        <w:t>Вид программы:</w:t>
      </w:r>
      <w:r>
        <w:rPr>
          <w:rFonts w:ascii="Times New Roman" w:hAnsi="Times New Roman"/>
          <w:bCs/>
          <w:sz w:val="28"/>
          <w:szCs w:val="28"/>
        </w:rPr>
        <w:t xml:space="preserve"> модифицированная</w:t>
      </w:r>
    </w:p>
    <w:p w:rsidR="00FE2150" w:rsidRDefault="00FE2150" w:rsidP="00FE2150">
      <w:pPr>
        <w:pStyle w:val="11"/>
        <w:jc w:val="both"/>
        <w:rPr>
          <w:rFonts w:ascii="Times New Roman" w:hAnsi="Times New Roman"/>
          <w:sz w:val="28"/>
          <w:szCs w:val="28"/>
          <w:u w:val="single"/>
        </w:rPr>
      </w:pPr>
      <w:r w:rsidRPr="00A25FE4">
        <w:rPr>
          <w:rFonts w:ascii="Times New Roman" w:hAnsi="Times New Roman"/>
          <w:b/>
          <w:bCs/>
          <w:sz w:val="28"/>
          <w:szCs w:val="28"/>
        </w:rPr>
        <w:t xml:space="preserve">              </w:t>
      </w:r>
      <w:r w:rsidRPr="00FC39ED">
        <w:rPr>
          <w:rFonts w:ascii="Times New Roman" w:hAnsi="Times New Roman"/>
          <w:b/>
          <w:bCs/>
          <w:sz w:val="28"/>
          <w:szCs w:val="28"/>
          <w:lang w:val="en-US"/>
        </w:rPr>
        <w:t>ID</w:t>
      </w:r>
      <w:r>
        <w:rPr>
          <w:rFonts w:ascii="Times New Roman" w:hAnsi="Times New Roman"/>
          <w:b/>
          <w:bCs/>
          <w:sz w:val="28"/>
          <w:szCs w:val="28"/>
        </w:rPr>
        <w:t xml:space="preserve"> </w:t>
      </w:r>
      <w:r w:rsidRPr="00FC39ED">
        <w:rPr>
          <w:rFonts w:ascii="Times New Roman" w:hAnsi="Times New Roman"/>
          <w:b/>
          <w:bCs/>
          <w:sz w:val="28"/>
          <w:szCs w:val="28"/>
        </w:rPr>
        <w:t>программы</w:t>
      </w:r>
      <w:r>
        <w:rPr>
          <w:rFonts w:ascii="Times New Roman" w:hAnsi="Times New Roman"/>
          <w:b/>
          <w:bCs/>
          <w:sz w:val="28"/>
          <w:szCs w:val="28"/>
        </w:rPr>
        <w:t xml:space="preserve"> в АИС Навигаторе</w:t>
      </w:r>
      <w:r w:rsidRPr="00FC39ED">
        <w:rPr>
          <w:rFonts w:ascii="Times New Roman" w:hAnsi="Times New Roman"/>
          <w:b/>
          <w:bCs/>
          <w:sz w:val="28"/>
          <w:szCs w:val="28"/>
        </w:rPr>
        <w:t>:</w:t>
      </w:r>
      <w:r>
        <w:rPr>
          <w:rFonts w:ascii="Times New Roman" w:hAnsi="Times New Roman"/>
          <w:b/>
          <w:bCs/>
          <w:sz w:val="28"/>
          <w:szCs w:val="28"/>
        </w:rPr>
        <w:t xml:space="preserve"> 48742</w:t>
      </w:r>
    </w:p>
    <w:p w:rsidR="0077721A" w:rsidRPr="00FC39ED" w:rsidRDefault="0077721A" w:rsidP="00C62D7E">
      <w:pPr>
        <w:pStyle w:val="11"/>
        <w:jc w:val="center"/>
        <w:rPr>
          <w:rFonts w:ascii="Times New Roman" w:hAnsi="Times New Roman"/>
          <w:b/>
          <w:sz w:val="28"/>
          <w:szCs w:val="28"/>
        </w:rPr>
      </w:pPr>
    </w:p>
    <w:p w:rsidR="0077721A" w:rsidRPr="001E74D9" w:rsidRDefault="0077721A" w:rsidP="0077721A">
      <w:pPr>
        <w:pStyle w:val="11"/>
        <w:rPr>
          <w:rFonts w:ascii="Times New Roman" w:hAnsi="Times New Roman"/>
          <w:sz w:val="32"/>
          <w:szCs w:val="32"/>
          <w:u w:val="single"/>
        </w:rPr>
      </w:pPr>
    </w:p>
    <w:p w:rsidR="0077721A" w:rsidRPr="001E74D9" w:rsidRDefault="0077721A" w:rsidP="0077721A">
      <w:pPr>
        <w:pStyle w:val="11"/>
        <w:rPr>
          <w:rFonts w:ascii="Times New Roman" w:hAnsi="Times New Roman"/>
          <w:sz w:val="32"/>
          <w:szCs w:val="32"/>
        </w:rPr>
      </w:pPr>
    </w:p>
    <w:p w:rsidR="0077721A" w:rsidRPr="001E74D9" w:rsidRDefault="0077721A" w:rsidP="0077721A">
      <w:pPr>
        <w:pStyle w:val="11"/>
        <w:rPr>
          <w:rFonts w:ascii="Times New Roman" w:hAnsi="Times New Roman"/>
          <w:sz w:val="32"/>
          <w:szCs w:val="32"/>
        </w:rPr>
      </w:pPr>
    </w:p>
    <w:p w:rsidR="0077721A" w:rsidRDefault="0077721A" w:rsidP="0077721A">
      <w:pPr>
        <w:spacing w:after="0" w:line="259" w:lineRule="auto"/>
        <w:ind w:left="3554" w:firstLine="0"/>
        <w:jc w:val="left"/>
      </w:pPr>
    </w:p>
    <w:p w:rsidR="0077721A" w:rsidRPr="00FC39ED" w:rsidRDefault="0077721A" w:rsidP="00C62D7E">
      <w:pPr>
        <w:spacing w:after="0" w:line="259" w:lineRule="auto"/>
        <w:ind w:left="3554" w:firstLine="0"/>
        <w:jc w:val="right"/>
      </w:pPr>
      <w:r w:rsidRPr="00FC39ED">
        <w:t>Автор составитель:</w:t>
      </w:r>
    </w:p>
    <w:p w:rsidR="0077721A" w:rsidRPr="00FC39ED" w:rsidRDefault="0077721A" w:rsidP="00C62D7E">
      <w:pPr>
        <w:spacing w:after="0" w:line="259" w:lineRule="auto"/>
        <w:ind w:left="3554" w:firstLine="0"/>
        <w:jc w:val="right"/>
      </w:pPr>
      <w:r w:rsidRPr="00FC39ED">
        <w:t>Педагог дополнительного образования</w:t>
      </w:r>
    </w:p>
    <w:p w:rsidR="0077721A" w:rsidRDefault="0077721A" w:rsidP="00C62D7E">
      <w:pPr>
        <w:spacing w:after="0" w:line="259" w:lineRule="auto"/>
        <w:ind w:left="3554" w:firstLine="0"/>
        <w:jc w:val="right"/>
      </w:pPr>
      <w:r w:rsidRPr="00FC39ED">
        <w:t>Минко Т. С.</w:t>
      </w:r>
    </w:p>
    <w:p w:rsidR="0077721A" w:rsidRDefault="0077721A" w:rsidP="0077721A">
      <w:pPr>
        <w:spacing w:after="0" w:line="259" w:lineRule="auto"/>
        <w:ind w:left="3554" w:firstLine="0"/>
        <w:jc w:val="left"/>
      </w:pPr>
    </w:p>
    <w:p w:rsidR="0077721A" w:rsidRDefault="0077721A" w:rsidP="0077721A">
      <w:pPr>
        <w:spacing w:after="0" w:line="259" w:lineRule="auto"/>
        <w:ind w:left="3554" w:firstLine="0"/>
        <w:jc w:val="left"/>
      </w:pPr>
    </w:p>
    <w:p w:rsidR="0077721A" w:rsidRDefault="0077721A" w:rsidP="0077721A">
      <w:pPr>
        <w:spacing w:after="0" w:line="259" w:lineRule="auto"/>
        <w:ind w:left="3554" w:firstLine="0"/>
        <w:jc w:val="left"/>
      </w:pPr>
    </w:p>
    <w:p w:rsidR="0077721A" w:rsidRDefault="0077721A" w:rsidP="0077721A">
      <w:pPr>
        <w:spacing w:after="0" w:line="259" w:lineRule="auto"/>
        <w:ind w:left="3554" w:firstLine="0"/>
        <w:jc w:val="left"/>
      </w:pPr>
    </w:p>
    <w:p w:rsidR="00C62D7E" w:rsidRDefault="00C62D7E" w:rsidP="0077721A">
      <w:pPr>
        <w:spacing w:after="0" w:line="259" w:lineRule="auto"/>
        <w:ind w:left="3554" w:firstLine="0"/>
        <w:jc w:val="left"/>
      </w:pPr>
    </w:p>
    <w:p w:rsidR="00847BB5" w:rsidRDefault="0077721A" w:rsidP="00FE2150">
      <w:pPr>
        <w:spacing w:after="0" w:line="259" w:lineRule="auto"/>
        <w:ind w:left="0" w:firstLine="0"/>
        <w:jc w:val="center"/>
      </w:pPr>
      <w:r>
        <w:t>Ст. Полтавская, 202</w:t>
      </w:r>
      <w:r w:rsidR="007464E3">
        <w:t>4</w:t>
      </w:r>
    </w:p>
    <w:p w:rsidR="007F42ED" w:rsidRDefault="007F42ED" w:rsidP="00847BB5">
      <w:pPr>
        <w:ind w:left="-5" w:right="11"/>
      </w:pPr>
    </w:p>
    <w:p w:rsidR="00175FE2" w:rsidRPr="00282FF2" w:rsidRDefault="00175FE2" w:rsidP="00175FE2">
      <w:pPr>
        <w:widowControl w:val="0"/>
        <w:autoSpaceDE w:val="0"/>
        <w:autoSpaceDN w:val="0"/>
        <w:spacing w:before="72" w:after="0" w:line="240" w:lineRule="auto"/>
        <w:ind w:left="1988" w:right="1377"/>
        <w:jc w:val="center"/>
        <w:outlineLvl w:val="0"/>
        <w:rPr>
          <w:b/>
          <w:bCs/>
          <w:sz w:val="28"/>
          <w:szCs w:val="28"/>
        </w:rPr>
      </w:pPr>
      <w:r w:rsidRPr="00282FF2">
        <w:rPr>
          <w:b/>
          <w:bCs/>
          <w:sz w:val="28"/>
          <w:szCs w:val="28"/>
        </w:rPr>
        <w:t>Содержание</w:t>
      </w:r>
    </w:p>
    <w:tbl>
      <w:tblPr>
        <w:tblpPr w:leftFromText="180" w:rightFromText="180" w:vertAnchor="text" w:horzAnchor="margin" w:tblpY="113"/>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5"/>
        <w:gridCol w:w="7871"/>
        <w:gridCol w:w="928"/>
      </w:tblGrid>
      <w:tr w:rsidR="00D86F97" w:rsidRPr="00210687" w:rsidTr="00D86F97">
        <w:trPr>
          <w:trHeight w:val="407"/>
        </w:trPr>
        <w:tc>
          <w:tcPr>
            <w:tcW w:w="8646" w:type="dxa"/>
            <w:gridSpan w:val="2"/>
            <w:shd w:val="clear" w:color="auto" w:fill="auto"/>
          </w:tcPr>
          <w:p w:rsidR="00D86F97" w:rsidRPr="00210687" w:rsidRDefault="00D86F97" w:rsidP="00D86F97">
            <w:pPr>
              <w:widowControl w:val="0"/>
              <w:autoSpaceDE w:val="0"/>
              <w:autoSpaceDN w:val="0"/>
              <w:spacing w:after="0" w:line="315" w:lineRule="exact"/>
              <w:ind w:left="112"/>
              <w:rPr>
                <w:b/>
              </w:rPr>
            </w:pPr>
            <w:r w:rsidRPr="00210687">
              <w:rPr>
                <w:b/>
                <w:sz w:val="28"/>
              </w:rPr>
              <w:t>Введение</w:t>
            </w:r>
          </w:p>
        </w:tc>
        <w:tc>
          <w:tcPr>
            <w:tcW w:w="928" w:type="dxa"/>
            <w:shd w:val="clear" w:color="auto" w:fill="auto"/>
          </w:tcPr>
          <w:p w:rsidR="00D86F97" w:rsidRPr="00210687" w:rsidRDefault="00D86F97" w:rsidP="00D86F97">
            <w:pPr>
              <w:widowControl w:val="0"/>
              <w:autoSpaceDE w:val="0"/>
              <w:autoSpaceDN w:val="0"/>
              <w:spacing w:after="0" w:line="315" w:lineRule="exact"/>
              <w:ind w:left="121"/>
              <w:jc w:val="center"/>
            </w:pPr>
            <w:r>
              <w:rPr>
                <w:sz w:val="28"/>
              </w:rPr>
              <w:t>3</w:t>
            </w:r>
          </w:p>
        </w:tc>
      </w:tr>
      <w:tr w:rsidR="00D86F97" w:rsidRPr="00210687" w:rsidTr="00D86F97">
        <w:trPr>
          <w:trHeight w:val="400"/>
        </w:trPr>
        <w:tc>
          <w:tcPr>
            <w:tcW w:w="775" w:type="dxa"/>
            <w:shd w:val="clear" w:color="auto" w:fill="auto"/>
          </w:tcPr>
          <w:p w:rsidR="00D86F97" w:rsidRPr="00210687" w:rsidRDefault="00D86F97" w:rsidP="00D86F97">
            <w:pPr>
              <w:widowControl w:val="0"/>
              <w:autoSpaceDE w:val="0"/>
              <w:autoSpaceDN w:val="0"/>
              <w:spacing w:after="0" w:line="276" w:lineRule="exact"/>
              <w:ind w:left="112"/>
              <w:rPr>
                <w:b/>
              </w:rPr>
            </w:pPr>
            <w:r w:rsidRPr="00210687">
              <w:rPr>
                <w:b/>
                <w:sz w:val="28"/>
              </w:rPr>
              <w:t>1</w:t>
            </w:r>
          </w:p>
        </w:tc>
        <w:tc>
          <w:tcPr>
            <w:tcW w:w="7871" w:type="dxa"/>
            <w:shd w:val="clear" w:color="auto" w:fill="auto"/>
          </w:tcPr>
          <w:p w:rsidR="00D86F97" w:rsidRPr="00210687" w:rsidRDefault="00D86F97" w:rsidP="00D86F97">
            <w:pPr>
              <w:widowControl w:val="0"/>
              <w:autoSpaceDE w:val="0"/>
              <w:autoSpaceDN w:val="0"/>
              <w:spacing w:after="0" w:line="312" w:lineRule="exact"/>
              <w:ind w:left="112"/>
              <w:rPr>
                <w:b/>
              </w:rPr>
            </w:pPr>
            <w:r w:rsidRPr="00210687">
              <w:rPr>
                <w:b/>
                <w:sz w:val="28"/>
              </w:rPr>
              <w:t>Нормативно-правовая</w:t>
            </w:r>
            <w:r w:rsidRPr="00210687">
              <w:rPr>
                <w:b/>
                <w:spacing w:val="-4"/>
                <w:sz w:val="28"/>
              </w:rPr>
              <w:t xml:space="preserve"> </w:t>
            </w:r>
            <w:r w:rsidRPr="00210687">
              <w:rPr>
                <w:b/>
                <w:sz w:val="28"/>
              </w:rPr>
              <w:t>база</w:t>
            </w:r>
          </w:p>
        </w:tc>
        <w:tc>
          <w:tcPr>
            <w:tcW w:w="928" w:type="dxa"/>
            <w:shd w:val="clear" w:color="auto" w:fill="auto"/>
          </w:tcPr>
          <w:p w:rsidR="00D86F97" w:rsidRPr="00210687" w:rsidRDefault="00D86F97" w:rsidP="00D86F97">
            <w:pPr>
              <w:widowControl w:val="0"/>
              <w:autoSpaceDE w:val="0"/>
              <w:autoSpaceDN w:val="0"/>
              <w:spacing w:after="0" w:line="312" w:lineRule="exact"/>
              <w:ind w:left="121"/>
              <w:jc w:val="center"/>
            </w:pPr>
            <w:r>
              <w:rPr>
                <w:sz w:val="28"/>
              </w:rPr>
              <w:t>3</w:t>
            </w:r>
          </w:p>
        </w:tc>
      </w:tr>
      <w:tr w:rsidR="00D86F97" w:rsidRPr="00210687" w:rsidTr="00D86F97">
        <w:trPr>
          <w:trHeight w:val="642"/>
        </w:trPr>
        <w:tc>
          <w:tcPr>
            <w:tcW w:w="775" w:type="dxa"/>
            <w:shd w:val="clear" w:color="auto" w:fill="auto"/>
          </w:tcPr>
          <w:p w:rsidR="00D86F97" w:rsidRPr="00210687" w:rsidRDefault="00D86F97" w:rsidP="00D86F97">
            <w:pPr>
              <w:widowControl w:val="0"/>
              <w:autoSpaceDE w:val="0"/>
              <w:autoSpaceDN w:val="0"/>
              <w:spacing w:after="0" w:line="276" w:lineRule="exact"/>
              <w:ind w:left="112"/>
              <w:rPr>
                <w:b/>
              </w:rPr>
            </w:pPr>
            <w:r w:rsidRPr="00210687">
              <w:rPr>
                <w:b/>
                <w:sz w:val="28"/>
              </w:rPr>
              <w:t>2.</w:t>
            </w:r>
          </w:p>
        </w:tc>
        <w:tc>
          <w:tcPr>
            <w:tcW w:w="7871" w:type="dxa"/>
            <w:shd w:val="clear" w:color="auto" w:fill="auto"/>
          </w:tcPr>
          <w:p w:rsidR="00D86F97" w:rsidRPr="00210687" w:rsidRDefault="00D86F97" w:rsidP="00D86F97">
            <w:pPr>
              <w:widowControl w:val="0"/>
              <w:autoSpaceDE w:val="0"/>
              <w:autoSpaceDN w:val="0"/>
              <w:spacing w:before="1" w:after="0" w:line="230" w:lineRule="auto"/>
              <w:ind w:left="112" w:right="236"/>
              <w:rPr>
                <w:b/>
              </w:rPr>
            </w:pPr>
            <w:r w:rsidRPr="00210687">
              <w:rPr>
                <w:b/>
                <w:sz w:val="28"/>
              </w:rPr>
              <w:t>Раздел</w:t>
            </w:r>
            <w:r w:rsidRPr="00210687">
              <w:rPr>
                <w:b/>
                <w:spacing w:val="-13"/>
                <w:sz w:val="28"/>
              </w:rPr>
              <w:t xml:space="preserve"> </w:t>
            </w:r>
            <w:r w:rsidRPr="00210687">
              <w:rPr>
                <w:b/>
                <w:sz w:val="28"/>
              </w:rPr>
              <w:t>I.</w:t>
            </w:r>
            <w:r w:rsidRPr="00210687">
              <w:rPr>
                <w:b/>
                <w:spacing w:val="-14"/>
                <w:sz w:val="28"/>
              </w:rPr>
              <w:t xml:space="preserve"> </w:t>
            </w:r>
            <w:r w:rsidRPr="00210687">
              <w:rPr>
                <w:b/>
                <w:sz w:val="28"/>
              </w:rPr>
              <w:t>«Комплекс</w:t>
            </w:r>
            <w:r w:rsidRPr="00210687">
              <w:rPr>
                <w:b/>
                <w:spacing w:val="48"/>
                <w:sz w:val="28"/>
              </w:rPr>
              <w:t xml:space="preserve"> </w:t>
            </w:r>
            <w:r w:rsidRPr="00210687">
              <w:rPr>
                <w:b/>
                <w:sz w:val="28"/>
              </w:rPr>
              <w:t>основных</w:t>
            </w:r>
            <w:r w:rsidRPr="00210687">
              <w:rPr>
                <w:b/>
                <w:spacing w:val="-10"/>
                <w:sz w:val="28"/>
              </w:rPr>
              <w:t xml:space="preserve"> </w:t>
            </w:r>
            <w:r w:rsidRPr="00210687">
              <w:rPr>
                <w:b/>
                <w:sz w:val="28"/>
              </w:rPr>
              <w:t>характеристик</w:t>
            </w:r>
            <w:r w:rsidRPr="00210687">
              <w:rPr>
                <w:b/>
                <w:spacing w:val="-67"/>
                <w:sz w:val="28"/>
              </w:rPr>
              <w:t xml:space="preserve"> </w:t>
            </w:r>
            <w:r w:rsidRPr="00210687">
              <w:rPr>
                <w:b/>
                <w:sz w:val="28"/>
              </w:rPr>
              <w:t>Программы»</w:t>
            </w:r>
          </w:p>
        </w:tc>
        <w:tc>
          <w:tcPr>
            <w:tcW w:w="928" w:type="dxa"/>
            <w:shd w:val="clear" w:color="auto" w:fill="auto"/>
          </w:tcPr>
          <w:p w:rsidR="00D86F97" w:rsidRPr="00210687" w:rsidRDefault="00D86F97" w:rsidP="00D86F97">
            <w:pPr>
              <w:widowControl w:val="0"/>
              <w:autoSpaceDE w:val="0"/>
              <w:autoSpaceDN w:val="0"/>
              <w:spacing w:after="0" w:line="312" w:lineRule="exact"/>
              <w:ind w:left="121"/>
              <w:jc w:val="center"/>
            </w:pPr>
            <w:r>
              <w:rPr>
                <w:sz w:val="28"/>
              </w:rPr>
              <w:t>4</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1" w:lineRule="exact"/>
              <w:ind w:left="112"/>
            </w:pPr>
            <w:r w:rsidRPr="00210687">
              <w:rPr>
                <w:sz w:val="28"/>
              </w:rPr>
              <w:t>2.1</w:t>
            </w:r>
          </w:p>
        </w:tc>
        <w:tc>
          <w:tcPr>
            <w:tcW w:w="7871" w:type="dxa"/>
            <w:shd w:val="clear" w:color="auto" w:fill="auto"/>
          </w:tcPr>
          <w:p w:rsidR="00D86F97" w:rsidRPr="00210687" w:rsidRDefault="00D86F97" w:rsidP="00D86F97">
            <w:pPr>
              <w:widowControl w:val="0"/>
              <w:autoSpaceDE w:val="0"/>
              <w:autoSpaceDN w:val="0"/>
              <w:spacing w:after="0" w:line="301" w:lineRule="exact"/>
              <w:ind w:left="112"/>
            </w:pPr>
            <w:r w:rsidRPr="00210687">
              <w:rPr>
                <w:sz w:val="28"/>
              </w:rPr>
              <w:t>Пояснительная</w:t>
            </w:r>
            <w:r w:rsidRPr="00210687">
              <w:rPr>
                <w:spacing w:val="-9"/>
                <w:sz w:val="28"/>
              </w:rPr>
              <w:t xml:space="preserve"> </w:t>
            </w:r>
            <w:r w:rsidRPr="00210687">
              <w:rPr>
                <w:sz w:val="28"/>
              </w:rPr>
              <w:t>записка</w:t>
            </w:r>
            <w:r w:rsidRPr="00210687">
              <w:rPr>
                <w:spacing w:val="-10"/>
                <w:sz w:val="28"/>
              </w:rPr>
              <w:t xml:space="preserve"> </w:t>
            </w:r>
            <w:r w:rsidRPr="00210687">
              <w:rPr>
                <w:sz w:val="28"/>
              </w:rPr>
              <w:t>программы</w:t>
            </w:r>
          </w:p>
        </w:tc>
        <w:tc>
          <w:tcPr>
            <w:tcW w:w="928" w:type="dxa"/>
            <w:shd w:val="clear" w:color="auto" w:fill="auto"/>
          </w:tcPr>
          <w:p w:rsidR="00D86F97" w:rsidRPr="00210687" w:rsidRDefault="00D86F97" w:rsidP="00D86F97">
            <w:pPr>
              <w:widowControl w:val="0"/>
              <w:autoSpaceDE w:val="0"/>
              <w:autoSpaceDN w:val="0"/>
              <w:spacing w:after="0" w:line="301" w:lineRule="exact"/>
              <w:ind w:left="121"/>
              <w:jc w:val="center"/>
            </w:pPr>
            <w:r>
              <w:rPr>
                <w:sz w:val="28"/>
              </w:rPr>
              <w:t>4</w:t>
            </w:r>
          </w:p>
        </w:tc>
      </w:tr>
      <w:tr w:rsidR="00D86F97" w:rsidRPr="00210687" w:rsidTr="00D86F97">
        <w:trPr>
          <w:trHeight w:val="616"/>
        </w:trPr>
        <w:tc>
          <w:tcPr>
            <w:tcW w:w="775" w:type="dxa"/>
            <w:shd w:val="clear" w:color="auto" w:fill="auto"/>
          </w:tcPr>
          <w:p w:rsidR="00D86F97" w:rsidRPr="00210687" w:rsidRDefault="00D86F97" w:rsidP="00D86F97">
            <w:pPr>
              <w:widowControl w:val="0"/>
              <w:autoSpaceDE w:val="0"/>
              <w:autoSpaceDN w:val="0"/>
              <w:spacing w:after="0" w:line="305" w:lineRule="exact"/>
              <w:ind w:left="112"/>
            </w:pPr>
            <w:r w:rsidRPr="00210687">
              <w:rPr>
                <w:sz w:val="28"/>
              </w:rPr>
              <w:t>2.2</w:t>
            </w:r>
          </w:p>
        </w:tc>
        <w:tc>
          <w:tcPr>
            <w:tcW w:w="7871" w:type="dxa"/>
            <w:shd w:val="clear" w:color="auto" w:fill="auto"/>
          </w:tcPr>
          <w:p w:rsidR="00D86F97" w:rsidRPr="00210687" w:rsidRDefault="00D86F97" w:rsidP="00D86F97">
            <w:pPr>
              <w:widowControl w:val="0"/>
              <w:autoSpaceDE w:val="0"/>
              <w:autoSpaceDN w:val="0"/>
              <w:spacing w:after="0" w:line="302" w:lineRule="exact"/>
              <w:ind w:left="112" w:right="4036"/>
            </w:pPr>
            <w:r w:rsidRPr="00210687">
              <w:rPr>
                <w:sz w:val="28"/>
              </w:rPr>
              <w:t>Цели</w:t>
            </w:r>
            <w:r w:rsidRPr="00210687">
              <w:rPr>
                <w:spacing w:val="-14"/>
                <w:sz w:val="28"/>
              </w:rPr>
              <w:t xml:space="preserve"> </w:t>
            </w:r>
            <w:r w:rsidRPr="00210687">
              <w:rPr>
                <w:sz w:val="28"/>
              </w:rPr>
              <w:t>и</w:t>
            </w:r>
            <w:r w:rsidRPr="00210687">
              <w:rPr>
                <w:spacing w:val="-13"/>
                <w:sz w:val="28"/>
              </w:rPr>
              <w:t xml:space="preserve"> </w:t>
            </w:r>
            <w:r w:rsidRPr="00210687">
              <w:rPr>
                <w:sz w:val="28"/>
              </w:rPr>
              <w:t>задачи</w:t>
            </w:r>
            <w:r w:rsidRPr="00210687">
              <w:rPr>
                <w:spacing w:val="-14"/>
                <w:sz w:val="28"/>
              </w:rPr>
              <w:t xml:space="preserve"> </w:t>
            </w:r>
            <w:r w:rsidRPr="00210687">
              <w:rPr>
                <w:sz w:val="28"/>
              </w:rPr>
              <w:t>дополнительной</w:t>
            </w:r>
            <w:r w:rsidRPr="00210687">
              <w:rPr>
                <w:spacing w:val="-67"/>
                <w:sz w:val="28"/>
              </w:rPr>
              <w:t xml:space="preserve"> </w:t>
            </w:r>
            <w:r w:rsidRPr="00210687">
              <w:rPr>
                <w:sz w:val="28"/>
              </w:rPr>
              <w:t>образовательной</w:t>
            </w:r>
            <w:r w:rsidRPr="00210687">
              <w:rPr>
                <w:spacing w:val="-17"/>
                <w:sz w:val="28"/>
              </w:rPr>
              <w:t xml:space="preserve"> </w:t>
            </w:r>
            <w:r w:rsidRPr="00210687">
              <w:rPr>
                <w:sz w:val="28"/>
              </w:rPr>
              <w:t>программы</w:t>
            </w:r>
          </w:p>
        </w:tc>
        <w:tc>
          <w:tcPr>
            <w:tcW w:w="928" w:type="dxa"/>
            <w:shd w:val="clear" w:color="auto" w:fill="auto"/>
          </w:tcPr>
          <w:p w:rsidR="00D86F97" w:rsidRPr="00210687" w:rsidRDefault="00D86F97" w:rsidP="00D86F97">
            <w:pPr>
              <w:widowControl w:val="0"/>
              <w:autoSpaceDE w:val="0"/>
              <w:autoSpaceDN w:val="0"/>
              <w:spacing w:after="0" w:line="303" w:lineRule="exact"/>
              <w:ind w:left="121"/>
              <w:jc w:val="center"/>
            </w:pPr>
            <w:r>
              <w:rPr>
                <w:sz w:val="28"/>
              </w:rPr>
              <w:t>5</w:t>
            </w:r>
          </w:p>
        </w:tc>
      </w:tr>
      <w:tr w:rsidR="00D86F97" w:rsidRPr="00210687" w:rsidTr="00D86F97">
        <w:trPr>
          <w:trHeight w:val="371"/>
        </w:trPr>
        <w:tc>
          <w:tcPr>
            <w:tcW w:w="775" w:type="dxa"/>
            <w:shd w:val="clear" w:color="auto" w:fill="auto"/>
          </w:tcPr>
          <w:p w:rsidR="00D86F97" w:rsidRPr="00210687" w:rsidRDefault="00D86F97" w:rsidP="00D86F97">
            <w:pPr>
              <w:widowControl w:val="0"/>
              <w:autoSpaceDE w:val="0"/>
              <w:autoSpaceDN w:val="0"/>
              <w:spacing w:after="0" w:line="296" w:lineRule="exact"/>
              <w:ind w:left="112"/>
            </w:pPr>
            <w:r w:rsidRPr="00210687">
              <w:rPr>
                <w:sz w:val="28"/>
              </w:rPr>
              <w:t>2.3.</w:t>
            </w:r>
          </w:p>
        </w:tc>
        <w:tc>
          <w:tcPr>
            <w:tcW w:w="7871" w:type="dxa"/>
            <w:shd w:val="clear" w:color="auto" w:fill="auto"/>
          </w:tcPr>
          <w:p w:rsidR="00D86F97" w:rsidRPr="00210687" w:rsidRDefault="00D86F97" w:rsidP="00D86F97">
            <w:pPr>
              <w:widowControl w:val="0"/>
              <w:autoSpaceDE w:val="0"/>
              <w:autoSpaceDN w:val="0"/>
              <w:spacing w:after="0" w:line="300" w:lineRule="exact"/>
              <w:ind w:left="112"/>
            </w:pPr>
            <w:r w:rsidRPr="00210687">
              <w:rPr>
                <w:spacing w:val="-1"/>
                <w:sz w:val="28"/>
              </w:rPr>
              <w:t>Содержание</w:t>
            </w:r>
            <w:r w:rsidRPr="00210687">
              <w:rPr>
                <w:spacing w:val="-14"/>
                <w:sz w:val="28"/>
              </w:rPr>
              <w:t xml:space="preserve"> </w:t>
            </w:r>
            <w:r w:rsidRPr="00210687">
              <w:rPr>
                <w:sz w:val="28"/>
              </w:rPr>
              <w:t>программы</w:t>
            </w:r>
          </w:p>
        </w:tc>
        <w:tc>
          <w:tcPr>
            <w:tcW w:w="928" w:type="dxa"/>
            <w:shd w:val="clear" w:color="auto" w:fill="auto"/>
          </w:tcPr>
          <w:p w:rsidR="00D86F97" w:rsidRPr="00210687" w:rsidRDefault="0003720C" w:rsidP="00D86F97">
            <w:pPr>
              <w:widowControl w:val="0"/>
              <w:autoSpaceDE w:val="0"/>
              <w:autoSpaceDN w:val="0"/>
              <w:spacing w:after="0" w:line="312" w:lineRule="exact"/>
              <w:ind w:left="121"/>
              <w:jc w:val="center"/>
            </w:pPr>
            <w:r>
              <w:rPr>
                <w:sz w:val="28"/>
              </w:rPr>
              <w:t>5</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1" w:lineRule="exact"/>
              <w:ind w:left="112"/>
            </w:pPr>
            <w:r w:rsidRPr="00210687">
              <w:rPr>
                <w:sz w:val="28"/>
              </w:rPr>
              <w:t>2.4</w:t>
            </w:r>
          </w:p>
        </w:tc>
        <w:tc>
          <w:tcPr>
            <w:tcW w:w="7871" w:type="dxa"/>
            <w:shd w:val="clear" w:color="auto" w:fill="auto"/>
          </w:tcPr>
          <w:p w:rsidR="00D86F97" w:rsidRPr="00210687" w:rsidRDefault="00D86F97" w:rsidP="00D86F97">
            <w:pPr>
              <w:widowControl w:val="0"/>
              <w:autoSpaceDE w:val="0"/>
              <w:autoSpaceDN w:val="0"/>
              <w:spacing w:after="0" w:line="300" w:lineRule="exact"/>
              <w:ind w:left="112"/>
            </w:pPr>
            <w:r w:rsidRPr="00210687">
              <w:rPr>
                <w:spacing w:val="-1"/>
                <w:sz w:val="28"/>
              </w:rPr>
              <w:t>Планируемые</w:t>
            </w:r>
            <w:r w:rsidRPr="00210687">
              <w:rPr>
                <w:spacing w:val="-16"/>
                <w:sz w:val="28"/>
              </w:rPr>
              <w:t xml:space="preserve"> </w:t>
            </w:r>
            <w:r w:rsidRPr="00210687">
              <w:rPr>
                <w:sz w:val="28"/>
              </w:rPr>
              <w:t>результаты</w:t>
            </w:r>
          </w:p>
        </w:tc>
        <w:tc>
          <w:tcPr>
            <w:tcW w:w="928" w:type="dxa"/>
            <w:shd w:val="clear" w:color="auto" w:fill="auto"/>
          </w:tcPr>
          <w:p w:rsidR="00D86F97" w:rsidRPr="00210687" w:rsidRDefault="00D86F97" w:rsidP="00D86F97">
            <w:pPr>
              <w:widowControl w:val="0"/>
              <w:autoSpaceDE w:val="0"/>
              <w:autoSpaceDN w:val="0"/>
              <w:spacing w:after="0" w:line="300" w:lineRule="exact"/>
              <w:ind w:left="358" w:right="239"/>
              <w:jc w:val="center"/>
            </w:pPr>
            <w:r>
              <w:rPr>
                <w:sz w:val="28"/>
              </w:rPr>
              <w:t>7</w:t>
            </w:r>
          </w:p>
        </w:tc>
      </w:tr>
      <w:tr w:rsidR="00D86F97" w:rsidRPr="00210687" w:rsidTr="00D86F97">
        <w:trPr>
          <w:trHeight w:val="657"/>
        </w:trPr>
        <w:tc>
          <w:tcPr>
            <w:tcW w:w="775" w:type="dxa"/>
            <w:shd w:val="clear" w:color="auto" w:fill="auto"/>
          </w:tcPr>
          <w:p w:rsidR="00D86F97" w:rsidRPr="00210687" w:rsidRDefault="00D86F97" w:rsidP="00D86F97">
            <w:pPr>
              <w:widowControl w:val="0"/>
              <w:autoSpaceDE w:val="0"/>
              <w:autoSpaceDN w:val="0"/>
              <w:spacing w:before="10" w:after="0" w:line="240" w:lineRule="auto"/>
              <w:rPr>
                <w:b/>
                <w:sz w:val="25"/>
              </w:rPr>
            </w:pPr>
          </w:p>
          <w:p w:rsidR="00D86F97" w:rsidRPr="00210687" w:rsidRDefault="00D86F97" w:rsidP="00D86F97">
            <w:pPr>
              <w:widowControl w:val="0"/>
              <w:autoSpaceDE w:val="0"/>
              <w:autoSpaceDN w:val="0"/>
              <w:spacing w:after="0" w:line="240" w:lineRule="auto"/>
              <w:ind w:left="306"/>
              <w:rPr>
                <w:b/>
              </w:rPr>
            </w:pPr>
            <w:r w:rsidRPr="00210687">
              <w:rPr>
                <w:b/>
                <w:sz w:val="28"/>
              </w:rPr>
              <w:t>3.</w:t>
            </w:r>
          </w:p>
        </w:tc>
        <w:tc>
          <w:tcPr>
            <w:tcW w:w="7871" w:type="dxa"/>
            <w:shd w:val="clear" w:color="auto" w:fill="auto"/>
          </w:tcPr>
          <w:p w:rsidR="00D86F97" w:rsidRPr="00210687" w:rsidRDefault="00D86F97" w:rsidP="00D86F97">
            <w:pPr>
              <w:widowControl w:val="0"/>
              <w:autoSpaceDE w:val="0"/>
              <w:autoSpaceDN w:val="0"/>
              <w:spacing w:after="0" w:line="240" w:lineRule="auto"/>
              <w:ind w:left="112" w:right="2878"/>
              <w:rPr>
                <w:b/>
              </w:rPr>
            </w:pPr>
            <w:r w:rsidRPr="00210687">
              <w:rPr>
                <w:b/>
                <w:spacing w:val="-1"/>
                <w:sz w:val="28"/>
              </w:rPr>
              <w:t>Раздел</w:t>
            </w:r>
            <w:r w:rsidRPr="00210687">
              <w:rPr>
                <w:b/>
                <w:spacing w:val="-17"/>
                <w:sz w:val="28"/>
              </w:rPr>
              <w:t xml:space="preserve"> </w:t>
            </w:r>
            <w:r w:rsidRPr="00210687">
              <w:rPr>
                <w:b/>
                <w:spacing w:val="-1"/>
                <w:sz w:val="28"/>
              </w:rPr>
              <w:t>II.</w:t>
            </w:r>
            <w:r w:rsidRPr="00210687">
              <w:rPr>
                <w:b/>
                <w:spacing w:val="-13"/>
                <w:sz w:val="28"/>
              </w:rPr>
              <w:t xml:space="preserve"> </w:t>
            </w:r>
            <w:r w:rsidRPr="00210687">
              <w:rPr>
                <w:b/>
                <w:sz w:val="28"/>
              </w:rPr>
              <w:t>«Комплекс</w:t>
            </w:r>
            <w:r w:rsidRPr="00210687">
              <w:rPr>
                <w:b/>
                <w:spacing w:val="-14"/>
                <w:sz w:val="28"/>
              </w:rPr>
              <w:t xml:space="preserve"> </w:t>
            </w:r>
            <w:r w:rsidRPr="00210687">
              <w:rPr>
                <w:b/>
                <w:sz w:val="28"/>
              </w:rPr>
              <w:t>организационно-</w:t>
            </w:r>
            <w:r w:rsidRPr="00210687">
              <w:rPr>
                <w:b/>
                <w:spacing w:val="-67"/>
                <w:sz w:val="28"/>
              </w:rPr>
              <w:t xml:space="preserve"> </w:t>
            </w:r>
            <w:r w:rsidRPr="00210687">
              <w:rPr>
                <w:b/>
                <w:sz w:val="28"/>
              </w:rPr>
              <w:t>педагогических</w:t>
            </w:r>
            <w:r w:rsidRPr="00210687">
              <w:rPr>
                <w:b/>
                <w:spacing w:val="-12"/>
                <w:sz w:val="28"/>
              </w:rPr>
              <w:t xml:space="preserve"> </w:t>
            </w:r>
            <w:r w:rsidRPr="00210687">
              <w:rPr>
                <w:b/>
                <w:sz w:val="28"/>
              </w:rPr>
              <w:t>условий»</w:t>
            </w:r>
          </w:p>
        </w:tc>
        <w:tc>
          <w:tcPr>
            <w:tcW w:w="928" w:type="dxa"/>
            <w:shd w:val="clear" w:color="auto" w:fill="auto"/>
          </w:tcPr>
          <w:p w:rsidR="00D86F97" w:rsidRPr="00210687" w:rsidRDefault="0003720C" w:rsidP="00D86F97">
            <w:pPr>
              <w:widowControl w:val="0"/>
              <w:autoSpaceDE w:val="0"/>
              <w:autoSpaceDN w:val="0"/>
              <w:spacing w:after="0" w:line="315" w:lineRule="exact"/>
              <w:ind w:left="358" w:right="239"/>
              <w:jc w:val="center"/>
            </w:pPr>
            <w:r>
              <w:rPr>
                <w:sz w:val="28"/>
              </w:rPr>
              <w:t>11</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0" w:lineRule="exact"/>
              <w:ind w:left="112"/>
            </w:pPr>
            <w:r w:rsidRPr="00210687">
              <w:rPr>
                <w:sz w:val="28"/>
              </w:rPr>
              <w:t>3.1</w:t>
            </w:r>
          </w:p>
        </w:tc>
        <w:tc>
          <w:tcPr>
            <w:tcW w:w="7871" w:type="dxa"/>
            <w:shd w:val="clear" w:color="auto" w:fill="auto"/>
          </w:tcPr>
          <w:p w:rsidR="00D86F97" w:rsidRDefault="00D86F97" w:rsidP="00D86F97">
            <w:pPr>
              <w:widowControl w:val="0"/>
              <w:autoSpaceDE w:val="0"/>
              <w:autoSpaceDN w:val="0"/>
              <w:spacing w:after="0" w:line="300" w:lineRule="exact"/>
              <w:ind w:left="112"/>
            </w:pPr>
            <w:r w:rsidRPr="00210687">
              <w:rPr>
                <w:sz w:val="28"/>
              </w:rPr>
              <w:t>Календарный</w:t>
            </w:r>
            <w:r w:rsidRPr="00210687">
              <w:rPr>
                <w:spacing w:val="-11"/>
                <w:sz w:val="28"/>
              </w:rPr>
              <w:t xml:space="preserve"> </w:t>
            </w:r>
            <w:r w:rsidRPr="00210687">
              <w:rPr>
                <w:sz w:val="28"/>
              </w:rPr>
              <w:t>учебный</w:t>
            </w:r>
            <w:r w:rsidRPr="00210687">
              <w:rPr>
                <w:spacing w:val="-12"/>
                <w:sz w:val="28"/>
              </w:rPr>
              <w:t xml:space="preserve"> </w:t>
            </w:r>
            <w:r w:rsidRPr="00210687">
              <w:rPr>
                <w:sz w:val="28"/>
              </w:rPr>
              <w:t>график</w:t>
            </w:r>
          </w:p>
          <w:p w:rsidR="00D86F97" w:rsidRPr="00210687" w:rsidRDefault="00D86F97" w:rsidP="00D86F97">
            <w:pPr>
              <w:widowControl w:val="0"/>
              <w:autoSpaceDE w:val="0"/>
              <w:autoSpaceDN w:val="0"/>
              <w:spacing w:after="0" w:line="300" w:lineRule="exact"/>
              <w:ind w:left="112"/>
            </w:pPr>
          </w:p>
        </w:tc>
        <w:tc>
          <w:tcPr>
            <w:tcW w:w="928" w:type="dxa"/>
            <w:shd w:val="clear" w:color="auto" w:fill="auto"/>
          </w:tcPr>
          <w:p w:rsidR="00D86F97" w:rsidRPr="00210687" w:rsidRDefault="0003720C" w:rsidP="0003720C">
            <w:pPr>
              <w:widowControl w:val="0"/>
              <w:autoSpaceDE w:val="0"/>
              <w:autoSpaceDN w:val="0"/>
              <w:spacing w:after="0" w:line="300" w:lineRule="exact"/>
              <w:ind w:left="358" w:right="239"/>
              <w:jc w:val="center"/>
            </w:pPr>
            <w:r>
              <w:rPr>
                <w:sz w:val="28"/>
              </w:rPr>
              <w:t>11</w:t>
            </w:r>
          </w:p>
        </w:tc>
      </w:tr>
      <w:tr w:rsidR="00D86F97" w:rsidRPr="00210687" w:rsidTr="00D86F97">
        <w:trPr>
          <w:trHeight w:val="323"/>
        </w:trPr>
        <w:tc>
          <w:tcPr>
            <w:tcW w:w="775" w:type="dxa"/>
            <w:shd w:val="clear" w:color="auto" w:fill="auto"/>
          </w:tcPr>
          <w:p w:rsidR="00D86F97" w:rsidRPr="00210687" w:rsidRDefault="00D86F97" w:rsidP="00D86F97">
            <w:pPr>
              <w:widowControl w:val="0"/>
              <w:autoSpaceDE w:val="0"/>
              <w:autoSpaceDN w:val="0"/>
              <w:spacing w:after="0" w:line="300" w:lineRule="exact"/>
              <w:ind w:left="112"/>
            </w:pPr>
            <w:r w:rsidRPr="00210687">
              <w:rPr>
                <w:sz w:val="28"/>
              </w:rPr>
              <w:t>3.2</w:t>
            </w:r>
          </w:p>
        </w:tc>
        <w:tc>
          <w:tcPr>
            <w:tcW w:w="7871" w:type="dxa"/>
            <w:shd w:val="clear" w:color="auto" w:fill="auto"/>
          </w:tcPr>
          <w:p w:rsidR="00D86F97" w:rsidRDefault="00D86F97" w:rsidP="00D86F97">
            <w:pPr>
              <w:widowControl w:val="0"/>
              <w:autoSpaceDE w:val="0"/>
              <w:autoSpaceDN w:val="0"/>
              <w:spacing w:after="0" w:line="303" w:lineRule="exact"/>
              <w:ind w:left="112"/>
            </w:pPr>
            <w:r w:rsidRPr="00210687">
              <w:rPr>
                <w:sz w:val="28"/>
              </w:rPr>
              <w:t>Условия</w:t>
            </w:r>
            <w:r w:rsidRPr="00210687">
              <w:rPr>
                <w:spacing w:val="-16"/>
                <w:sz w:val="28"/>
              </w:rPr>
              <w:t xml:space="preserve"> </w:t>
            </w:r>
            <w:r w:rsidRPr="00210687">
              <w:rPr>
                <w:sz w:val="28"/>
              </w:rPr>
              <w:t>реализации</w:t>
            </w:r>
            <w:r w:rsidRPr="00210687">
              <w:rPr>
                <w:spacing w:val="-15"/>
                <w:sz w:val="28"/>
              </w:rPr>
              <w:t xml:space="preserve"> </w:t>
            </w:r>
            <w:r w:rsidRPr="00210687">
              <w:rPr>
                <w:sz w:val="28"/>
              </w:rPr>
              <w:t>программы</w:t>
            </w:r>
          </w:p>
          <w:p w:rsidR="00D86F97" w:rsidRPr="00210687" w:rsidRDefault="00D86F97" w:rsidP="00D86F97">
            <w:pPr>
              <w:widowControl w:val="0"/>
              <w:autoSpaceDE w:val="0"/>
              <w:autoSpaceDN w:val="0"/>
              <w:spacing w:after="0" w:line="303" w:lineRule="exact"/>
              <w:ind w:left="112"/>
            </w:pPr>
          </w:p>
        </w:tc>
        <w:tc>
          <w:tcPr>
            <w:tcW w:w="928" w:type="dxa"/>
            <w:shd w:val="clear" w:color="auto" w:fill="auto"/>
          </w:tcPr>
          <w:p w:rsidR="00D86F97" w:rsidRPr="00210687" w:rsidRDefault="00D86F97" w:rsidP="0003720C">
            <w:pPr>
              <w:widowControl w:val="0"/>
              <w:autoSpaceDE w:val="0"/>
              <w:autoSpaceDN w:val="0"/>
              <w:spacing w:after="0" w:line="303" w:lineRule="exact"/>
              <w:ind w:left="358" w:right="239"/>
              <w:jc w:val="center"/>
            </w:pPr>
            <w:r w:rsidRPr="00210687">
              <w:rPr>
                <w:sz w:val="28"/>
              </w:rPr>
              <w:t>1</w:t>
            </w:r>
            <w:r w:rsidR="0003720C">
              <w:rPr>
                <w:sz w:val="28"/>
              </w:rPr>
              <w:t>7</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0" w:lineRule="exact"/>
              <w:ind w:left="112"/>
            </w:pPr>
            <w:r w:rsidRPr="00210687">
              <w:rPr>
                <w:sz w:val="28"/>
              </w:rPr>
              <w:t>3.3</w:t>
            </w:r>
          </w:p>
        </w:tc>
        <w:tc>
          <w:tcPr>
            <w:tcW w:w="7871" w:type="dxa"/>
            <w:shd w:val="clear" w:color="auto" w:fill="auto"/>
          </w:tcPr>
          <w:p w:rsidR="00D86F97" w:rsidRDefault="00D86F97" w:rsidP="00D86F97">
            <w:pPr>
              <w:widowControl w:val="0"/>
              <w:autoSpaceDE w:val="0"/>
              <w:autoSpaceDN w:val="0"/>
              <w:spacing w:after="0" w:line="300" w:lineRule="exact"/>
              <w:ind w:left="112"/>
            </w:pPr>
            <w:r w:rsidRPr="00210687">
              <w:rPr>
                <w:sz w:val="28"/>
              </w:rPr>
              <w:t>Формы</w:t>
            </w:r>
            <w:r w:rsidRPr="00210687">
              <w:rPr>
                <w:spacing w:val="-14"/>
                <w:sz w:val="28"/>
              </w:rPr>
              <w:t xml:space="preserve"> </w:t>
            </w:r>
            <w:r w:rsidRPr="00210687">
              <w:rPr>
                <w:sz w:val="28"/>
              </w:rPr>
              <w:t>аттестации</w:t>
            </w:r>
          </w:p>
          <w:p w:rsidR="00D86F97" w:rsidRPr="00210687" w:rsidRDefault="00D86F97" w:rsidP="00D86F97">
            <w:pPr>
              <w:widowControl w:val="0"/>
              <w:autoSpaceDE w:val="0"/>
              <w:autoSpaceDN w:val="0"/>
              <w:spacing w:after="0" w:line="300" w:lineRule="exact"/>
              <w:ind w:left="112"/>
            </w:pPr>
          </w:p>
        </w:tc>
        <w:tc>
          <w:tcPr>
            <w:tcW w:w="928" w:type="dxa"/>
            <w:shd w:val="clear" w:color="auto" w:fill="auto"/>
          </w:tcPr>
          <w:p w:rsidR="00D86F97" w:rsidRPr="00210687" w:rsidRDefault="00D86F97" w:rsidP="0003720C">
            <w:pPr>
              <w:widowControl w:val="0"/>
              <w:autoSpaceDE w:val="0"/>
              <w:autoSpaceDN w:val="0"/>
              <w:spacing w:after="0" w:line="300" w:lineRule="exact"/>
              <w:ind w:left="358" w:right="239"/>
              <w:jc w:val="center"/>
            </w:pPr>
            <w:r w:rsidRPr="00210687">
              <w:rPr>
                <w:sz w:val="28"/>
              </w:rPr>
              <w:t>1</w:t>
            </w:r>
            <w:r w:rsidR="0003720C">
              <w:rPr>
                <w:sz w:val="28"/>
              </w:rPr>
              <w:t>7</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1" w:lineRule="exact"/>
              <w:ind w:left="112"/>
            </w:pPr>
            <w:r w:rsidRPr="00210687">
              <w:rPr>
                <w:sz w:val="28"/>
              </w:rPr>
              <w:t>3.4.</w:t>
            </w:r>
          </w:p>
        </w:tc>
        <w:tc>
          <w:tcPr>
            <w:tcW w:w="7871" w:type="dxa"/>
            <w:shd w:val="clear" w:color="auto" w:fill="auto"/>
          </w:tcPr>
          <w:p w:rsidR="00D86F97" w:rsidRDefault="00D86F97" w:rsidP="00D86F97">
            <w:pPr>
              <w:widowControl w:val="0"/>
              <w:autoSpaceDE w:val="0"/>
              <w:autoSpaceDN w:val="0"/>
              <w:spacing w:after="0" w:line="300" w:lineRule="exact"/>
              <w:ind w:left="112"/>
            </w:pPr>
            <w:r w:rsidRPr="00210687">
              <w:rPr>
                <w:sz w:val="28"/>
              </w:rPr>
              <w:t>Оценочные</w:t>
            </w:r>
            <w:r w:rsidRPr="00210687">
              <w:rPr>
                <w:spacing w:val="-17"/>
                <w:sz w:val="28"/>
              </w:rPr>
              <w:t xml:space="preserve"> </w:t>
            </w:r>
            <w:r w:rsidRPr="00210687">
              <w:rPr>
                <w:sz w:val="28"/>
              </w:rPr>
              <w:t>материалы</w:t>
            </w:r>
          </w:p>
          <w:p w:rsidR="00D86F97" w:rsidRPr="00210687" w:rsidRDefault="00D86F97" w:rsidP="00D86F97">
            <w:pPr>
              <w:widowControl w:val="0"/>
              <w:autoSpaceDE w:val="0"/>
              <w:autoSpaceDN w:val="0"/>
              <w:spacing w:after="0" w:line="300" w:lineRule="exact"/>
              <w:ind w:left="112"/>
            </w:pPr>
          </w:p>
        </w:tc>
        <w:tc>
          <w:tcPr>
            <w:tcW w:w="928" w:type="dxa"/>
            <w:shd w:val="clear" w:color="auto" w:fill="auto"/>
          </w:tcPr>
          <w:p w:rsidR="00D86F97" w:rsidRPr="00210687" w:rsidRDefault="00D86F97" w:rsidP="0003720C">
            <w:pPr>
              <w:widowControl w:val="0"/>
              <w:autoSpaceDE w:val="0"/>
              <w:autoSpaceDN w:val="0"/>
              <w:spacing w:after="0" w:line="300" w:lineRule="exact"/>
              <w:ind w:left="358" w:right="239"/>
              <w:jc w:val="center"/>
            </w:pPr>
            <w:r w:rsidRPr="00210687">
              <w:rPr>
                <w:sz w:val="28"/>
              </w:rPr>
              <w:t>1</w:t>
            </w:r>
            <w:r w:rsidR="0003720C">
              <w:rPr>
                <w:sz w:val="28"/>
              </w:rPr>
              <w:t>7</w:t>
            </w:r>
          </w:p>
        </w:tc>
      </w:tr>
      <w:tr w:rsidR="00D86F97" w:rsidRPr="00210687" w:rsidTr="00D86F97">
        <w:trPr>
          <w:trHeight w:val="323"/>
        </w:trPr>
        <w:tc>
          <w:tcPr>
            <w:tcW w:w="775" w:type="dxa"/>
            <w:shd w:val="clear" w:color="auto" w:fill="auto"/>
          </w:tcPr>
          <w:p w:rsidR="00D86F97" w:rsidRPr="00210687" w:rsidRDefault="00D86F97" w:rsidP="00D86F97">
            <w:pPr>
              <w:widowControl w:val="0"/>
              <w:autoSpaceDE w:val="0"/>
              <w:autoSpaceDN w:val="0"/>
              <w:spacing w:after="0" w:line="304" w:lineRule="exact"/>
              <w:ind w:left="112"/>
            </w:pPr>
            <w:r w:rsidRPr="00210687">
              <w:rPr>
                <w:sz w:val="28"/>
              </w:rPr>
              <w:t>3.5</w:t>
            </w:r>
          </w:p>
        </w:tc>
        <w:tc>
          <w:tcPr>
            <w:tcW w:w="7871" w:type="dxa"/>
            <w:shd w:val="clear" w:color="auto" w:fill="auto"/>
          </w:tcPr>
          <w:p w:rsidR="00D86F97" w:rsidRDefault="00D86F97" w:rsidP="00D86F97">
            <w:pPr>
              <w:widowControl w:val="0"/>
              <w:autoSpaceDE w:val="0"/>
              <w:autoSpaceDN w:val="0"/>
              <w:spacing w:after="0" w:line="303" w:lineRule="exact"/>
              <w:ind w:left="112"/>
            </w:pPr>
            <w:r w:rsidRPr="00210687">
              <w:rPr>
                <w:sz w:val="28"/>
              </w:rPr>
              <w:t>Методические</w:t>
            </w:r>
            <w:r w:rsidRPr="00210687">
              <w:rPr>
                <w:spacing w:val="-16"/>
                <w:sz w:val="28"/>
              </w:rPr>
              <w:t xml:space="preserve"> </w:t>
            </w:r>
            <w:r w:rsidRPr="00210687">
              <w:rPr>
                <w:sz w:val="28"/>
              </w:rPr>
              <w:t>материалы</w:t>
            </w:r>
          </w:p>
          <w:p w:rsidR="00D86F97" w:rsidRPr="00210687" w:rsidRDefault="00D86F97" w:rsidP="00D86F97">
            <w:pPr>
              <w:widowControl w:val="0"/>
              <w:autoSpaceDE w:val="0"/>
              <w:autoSpaceDN w:val="0"/>
              <w:spacing w:after="0" w:line="303" w:lineRule="exact"/>
              <w:ind w:left="112"/>
            </w:pPr>
          </w:p>
        </w:tc>
        <w:tc>
          <w:tcPr>
            <w:tcW w:w="928" w:type="dxa"/>
            <w:shd w:val="clear" w:color="auto" w:fill="auto"/>
          </w:tcPr>
          <w:p w:rsidR="00D86F97" w:rsidRPr="00210687" w:rsidRDefault="00D86F97" w:rsidP="00487534">
            <w:pPr>
              <w:widowControl w:val="0"/>
              <w:autoSpaceDE w:val="0"/>
              <w:autoSpaceDN w:val="0"/>
              <w:spacing w:after="0" w:line="303" w:lineRule="exact"/>
              <w:ind w:left="358" w:right="239"/>
              <w:jc w:val="center"/>
            </w:pPr>
            <w:r w:rsidRPr="00210687">
              <w:rPr>
                <w:sz w:val="28"/>
              </w:rPr>
              <w:t>1</w:t>
            </w:r>
            <w:r w:rsidR="00487534">
              <w:rPr>
                <w:sz w:val="28"/>
              </w:rPr>
              <w:t>8</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1" w:lineRule="exact"/>
              <w:ind w:left="112"/>
            </w:pPr>
            <w:r w:rsidRPr="00210687">
              <w:rPr>
                <w:sz w:val="28"/>
              </w:rPr>
              <w:t>3.6</w:t>
            </w:r>
          </w:p>
        </w:tc>
        <w:tc>
          <w:tcPr>
            <w:tcW w:w="7871" w:type="dxa"/>
            <w:shd w:val="clear" w:color="auto" w:fill="auto"/>
          </w:tcPr>
          <w:p w:rsidR="00D86F97" w:rsidRDefault="00D86F97" w:rsidP="00D86F97">
            <w:pPr>
              <w:widowControl w:val="0"/>
              <w:autoSpaceDE w:val="0"/>
              <w:autoSpaceDN w:val="0"/>
              <w:spacing w:after="0" w:line="301" w:lineRule="exact"/>
              <w:ind w:left="112"/>
            </w:pPr>
            <w:r w:rsidRPr="00210687">
              <w:rPr>
                <w:sz w:val="28"/>
              </w:rPr>
              <w:t>Раздел</w:t>
            </w:r>
            <w:r w:rsidRPr="00210687">
              <w:rPr>
                <w:spacing w:val="-4"/>
                <w:sz w:val="28"/>
              </w:rPr>
              <w:t xml:space="preserve"> </w:t>
            </w:r>
            <w:r w:rsidRPr="00210687">
              <w:rPr>
                <w:sz w:val="28"/>
              </w:rPr>
              <w:t>воспитания</w:t>
            </w:r>
          </w:p>
          <w:p w:rsidR="00D86F97" w:rsidRPr="00210687" w:rsidRDefault="00D86F97" w:rsidP="00D86F97">
            <w:pPr>
              <w:widowControl w:val="0"/>
              <w:autoSpaceDE w:val="0"/>
              <w:autoSpaceDN w:val="0"/>
              <w:spacing w:after="0" w:line="301" w:lineRule="exact"/>
              <w:ind w:left="112"/>
            </w:pPr>
          </w:p>
        </w:tc>
        <w:tc>
          <w:tcPr>
            <w:tcW w:w="928" w:type="dxa"/>
            <w:shd w:val="clear" w:color="auto" w:fill="auto"/>
          </w:tcPr>
          <w:p w:rsidR="00D86F97" w:rsidRPr="00210687" w:rsidRDefault="00D86F97" w:rsidP="00487534">
            <w:pPr>
              <w:widowControl w:val="0"/>
              <w:autoSpaceDE w:val="0"/>
              <w:autoSpaceDN w:val="0"/>
              <w:spacing w:after="0" w:line="301" w:lineRule="exact"/>
              <w:ind w:left="358" w:right="239"/>
              <w:jc w:val="center"/>
            </w:pPr>
            <w:r w:rsidRPr="00210687">
              <w:rPr>
                <w:sz w:val="28"/>
              </w:rPr>
              <w:t>1</w:t>
            </w:r>
            <w:r w:rsidR="00487534">
              <w:rPr>
                <w:sz w:val="28"/>
              </w:rPr>
              <w:t>8</w:t>
            </w:r>
          </w:p>
        </w:tc>
      </w:tr>
      <w:tr w:rsidR="00D86F97" w:rsidRPr="00210687" w:rsidTr="00D86F97">
        <w:trPr>
          <w:trHeight w:val="321"/>
        </w:trPr>
        <w:tc>
          <w:tcPr>
            <w:tcW w:w="775" w:type="dxa"/>
            <w:shd w:val="clear" w:color="auto" w:fill="auto"/>
          </w:tcPr>
          <w:p w:rsidR="00D86F97" w:rsidRPr="00210687" w:rsidRDefault="00D86F97" w:rsidP="00D86F97">
            <w:pPr>
              <w:widowControl w:val="0"/>
              <w:autoSpaceDE w:val="0"/>
              <w:autoSpaceDN w:val="0"/>
              <w:spacing w:after="0" w:line="300" w:lineRule="exact"/>
              <w:ind w:left="112"/>
            </w:pPr>
            <w:r w:rsidRPr="00210687">
              <w:rPr>
                <w:sz w:val="28"/>
              </w:rPr>
              <w:t>3.7</w:t>
            </w:r>
          </w:p>
        </w:tc>
        <w:tc>
          <w:tcPr>
            <w:tcW w:w="7871" w:type="dxa"/>
            <w:shd w:val="clear" w:color="auto" w:fill="auto"/>
          </w:tcPr>
          <w:p w:rsidR="00D86F97" w:rsidRDefault="00D86F97" w:rsidP="00D86F97">
            <w:pPr>
              <w:widowControl w:val="0"/>
              <w:autoSpaceDE w:val="0"/>
              <w:autoSpaceDN w:val="0"/>
              <w:spacing w:after="0" w:line="300" w:lineRule="exact"/>
              <w:ind w:left="112"/>
            </w:pPr>
            <w:r w:rsidRPr="00210687">
              <w:rPr>
                <w:sz w:val="28"/>
              </w:rPr>
              <w:t>Список</w:t>
            </w:r>
            <w:r w:rsidRPr="00210687">
              <w:rPr>
                <w:spacing w:val="-13"/>
                <w:sz w:val="28"/>
              </w:rPr>
              <w:t xml:space="preserve"> </w:t>
            </w:r>
            <w:r w:rsidRPr="00210687">
              <w:rPr>
                <w:sz w:val="28"/>
              </w:rPr>
              <w:t>литературы</w:t>
            </w:r>
          </w:p>
          <w:p w:rsidR="00D86F97" w:rsidRPr="00210687" w:rsidRDefault="00D86F97" w:rsidP="00D86F97">
            <w:pPr>
              <w:widowControl w:val="0"/>
              <w:autoSpaceDE w:val="0"/>
              <w:autoSpaceDN w:val="0"/>
              <w:spacing w:after="0" w:line="300" w:lineRule="exact"/>
              <w:ind w:left="112"/>
            </w:pPr>
          </w:p>
        </w:tc>
        <w:tc>
          <w:tcPr>
            <w:tcW w:w="928" w:type="dxa"/>
            <w:shd w:val="clear" w:color="auto" w:fill="auto"/>
          </w:tcPr>
          <w:p w:rsidR="00D86F97" w:rsidRPr="00210687" w:rsidRDefault="00D86F97" w:rsidP="00487534">
            <w:pPr>
              <w:widowControl w:val="0"/>
              <w:autoSpaceDE w:val="0"/>
              <w:autoSpaceDN w:val="0"/>
              <w:spacing w:after="0" w:line="300" w:lineRule="exact"/>
              <w:ind w:left="358" w:right="239"/>
              <w:jc w:val="center"/>
            </w:pPr>
            <w:r>
              <w:rPr>
                <w:sz w:val="28"/>
              </w:rPr>
              <w:t>1</w:t>
            </w:r>
            <w:r w:rsidR="00487534">
              <w:rPr>
                <w:sz w:val="28"/>
              </w:rPr>
              <w:t>9</w:t>
            </w:r>
          </w:p>
        </w:tc>
      </w:tr>
      <w:tr w:rsidR="00D86F97" w:rsidRPr="00210687" w:rsidTr="00D86F97">
        <w:trPr>
          <w:trHeight w:val="323"/>
        </w:trPr>
        <w:tc>
          <w:tcPr>
            <w:tcW w:w="775" w:type="dxa"/>
            <w:shd w:val="clear" w:color="auto" w:fill="auto"/>
          </w:tcPr>
          <w:p w:rsidR="00D86F97" w:rsidRPr="00210687" w:rsidRDefault="00D86F97" w:rsidP="00D86F97">
            <w:pPr>
              <w:widowControl w:val="0"/>
              <w:autoSpaceDE w:val="0"/>
              <w:autoSpaceDN w:val="0"/>
              <w:spacing w:after="0" w:line="300" w:lineRule="exact"/>
              <w:ind w:left="112"/>
            </w:pPr>
            <w:r w:rsidRPr="00210687">
              <w:rPr>
                <w:sz w:val="28"/>
              </w:rPr>
              <w:t>3.8</w:t>
            </w:r>
          </w:p>
        </w:tc>
        <w:tc>
          <w:tcPr>
            <w:tcW w:w="7871" w:type="dxa"/>
            <w:shd w:val="clear" w:color="auto" w:fill="auto"/>
          </w:tcPr>
          <w:p w:rsidR="00D86F97" w:rsidRDefault="00D86F97" w:rsidP="00D86F97">
            <w:pPr>
              <w:widowControl w:val="0"/>
              <w:autoSpaceDE w:val="0"/>
              <w:autoSpaceDN w:val="0"/>
              <w:spacing w:after="0" w:line="300" w:lineRule="exact"/>
              <w:ind w:left="112"/>
            </w:pPr>
            <w:r w:rsidRPr="00210687">
              <w:rPr>
                <w:sz w:val="28"/>
              </w:rPr>
              <w:t>Приложение</w:t>
            </w:r>
          </w:p>
          <w:p w:rsidR="00D86F97" w:rsidRPr="00210687" w:rsidRDefault="00D86F97" w:rsidP="00D86F97">
            <w:pPr>
              <w:widowControl w:val="0"/>
              <w:autoSpaceDE w:val="0"/>
              <w:autoSpaceDN w:val="0"/>
              <w:spacing w:after="0" w:line="300" w:lineRule="exact"/>
              <w:ind w:left="112"/>
            </w:pPr>
          </w:p>
        </w:tc>
        <w:tc>
          <w:tcPr>
            <w:tcW w:w="928" w:type="dxa"/>
            <w:shd w:val="clear" w:color="auto" w:fill="auto"/>
          </w:tcPr>
          <w:p w:rsidR="00D86F97" w:rsidRPr="00210687" w:rsidRDefault="00487534" w:rsidP="00D86F97">
            <w:pPr>
              <w:widowControl w:val="0"/>
              <w:autoSpaceDE w:val="0"/>
              <w:autoSpaceDN w:val="0"/>
              <w:spacing w:after="0" w:line="304" w:lineRule="exact"/>
              <w:ind w:left="358" w:right="239"/>
              <w:jc w:val="center"/>
            </w:pPr>
            <w:r>
              <w:rPr>
                <w:sz w:val="28"/>
              </w:rPr>
              <w:t>20</w:t>
            </w:r>
            <w:bookmarkStart w:id="0" w:name="_GoBack"/>
            <w:bookmarkEnd w:id="0"/>
          </w:p>
        </w:tc>
      </w:tr>
    </w:tbl>
    <w:p w:rsidR="00175FE2" w:rsidRPr="00282FF2" w:rsidRDefault="00175FE2" w:rsidP="00175FE2">
      <w:pPr>
        <w:widowControl w:val="0"/>
        <w:autoSpaceDE w:val="0"/>
        <w:autoSpaceDN w:val="0"/>
        <w:spacing w:before="4" w:after="0" w:line="240" w:lineRule="auto"/>
        <w:ind w:firstLine="709"/>
        <w:rPr>
          <w:b/>
          <w:sz w:val="28"/>
          <w:szCs w:val="28"/>
        </w:rPr>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847BB5">
      <w:pPr>
        <w:ind w:left="-5" w:right="11"/>
      </w:pPr>
    </w:p>
    <w:p w:rsidR="00175FE2" w:rsidRDefault="00175FE2" w:rsidP="00175FE2">
      <w:pPr>
        <w:widowControl w:val="0"/>
        <w:autoSpaceDE w:val="0"/>
        <w:autoSpaceDN w:val="0"/>
        <w:spacing w:before="76" w:after="0" w:line="240" w:lineRule="auto"/>
        <w:ind w:firstLine="709"/>
        <w:rPr>
          <w:b/>
          <w:szCs w:val="24"/>
        </w:rPr>
      </w:pPr>
      <w:r>
        <w:rPr>
          <w:b/>
          <w:szCs w:val="24"/>
        </w:rPr>
        <w:lastRenderedPageBreak/>
        <w:t>Введение</w:t>
      </w:r>
    </w:p>
    <w:p w:rsidR="00C75F1E" w:rsidRPr="00C75F1E" w:rsidRDefault="009D7992" w:rsidP="00C75F1E">
      <w:pPr>
        <w:shd w:val="clear" w:color="auto" w:fill="FFFFFF"/>
        <w:spacing w:line="375" w:lineRule="atLeast"/>
        <w:ind w:firstLine="0"/>
        <w:jc w:val="left"/>
        <w:rPr>
          <w:rFonts w:cs="Arial"/>
          <w:color w:val="000000" w:themeColor="text1"/>
          <w:szCs w:val="24"/>
        </w:rPr>
      </w:pPr>
      <w:r>
        <w:rPr>
          <w:rFonts w:cs="Arial"/>
          <w:color w:val="000000" w:themeColor="text1"/>
          <w:szCs w:val="24"/>
        </w:rPr>
        <w:t xml:space="preserve">           </w:t>
      </w:r>
      <w:r w:rsidR="00C75F1E" w:rsidRPr="00C75F1E">
        <w:rPr>
          <w:rFonts w:cs="Arial"/>
          <w:color w:val="000000" w:themeColor="text1"/>
          <w:szCs w:val="24"/>
        </w:rPr>
        <w:t>Программы способствует повышению уровня теоретического мышления, формирует когнитивный способ познания предмета. Перед учащимися стоит задача овладеть алгоритмами и технологиями решения сложных и комбинированных задач и перейти на новый уровень усвоения теоретического знания.</w:t>
      </w:r>
    </w:p>
    <w:p w:rsidR="00C75F1E" w:rsidRPr="00C75F1E" w:rsidRDefault="00C75F1E" w:rsidP="00C75F1E">
      <w:pPr>
        <w:widowControl w:val="0"/>
        <w:autoSpaceDE w:val="0"/>
        <w:autoSpaceDN w:val="0"/>
        <w:spacing w:before="76" w:after="0" w:line="240" w:lineRule="auto"/>
        <w:ind w:firstLine="709"/>
        <w:rPr>
          <w:rFonts w:cs="Arial"/>
          <w:color w:val="000000" w:themeColor="text1"/>
          <w:szCs w:val="24"/>
        </w:rPr>
      </w:pPr>
      <w:r w:rsidRPr="00C75F1E">
        <w:rPr>
          <w:rFonts w:cs="Arial"/>
          <w:color w:val="000000" w:themeColor="text1"/>
          <w:szCs w:val="24"/>
        </w:rPr>
        <w:t>Для выполнения заданий повышенного уровня сложности ЕГЭ; решения заданий всероссийской олимпиады школьников по химии</w:t>
      </w:r>
    </w:p>
    <w:p w:rsidR="00C75F1E" w:rsidRPr="00C75F1E" w:rsidRDefault="00C75F1E" w:rsidP="00C75F1E">
      <w:pPr>
        <w:widowControl w:val="0"/>
        <w:autoSpaceDE w:val="0"/>
        <w:autoSpaceDN w:val="0"/>
        <w:spacing w:before="76" w:after="0" w:line="240" w:lineRule="auto"/>
        <w:ind w:firstLine="709"/>
        <w:rPr>
          <w:b/>
          <w:color w:val="000000" w:themeColor="text1"/>
          <w:szCs w:val="24"/>
        </w:rPr>
      </w:pPr>
    </w:p>
    <w:p w:rsidR="00175FE2" w:rsidRPr="00804CEF" w:rsidRDefault="00175FE2" w:rsidP="00175FE2">
      <w:pPr>
        <w:widowControl w:val="0"/>
        <w:spacing w:after="0" w:line="360" w:lineRule="auto"/>
        <w:ind w:firstLine="709"/>
        <w:rPr>
          <w:b/>
          <w:szCs w:val="24"/>
        </w:rPr>
      </w:pPr>
      <w:r w:rsidRPr="00804CEF">
        <w:rPr>
          <w:b/>
          <w:bCs/>
          <w:szCs w:val="24"/>
        </w:rPr>
        <w:t xml:space="preserve">1. Нормативно-правовая база </w:t>
      </w:r>
    </w:p>
    <w:p w:rsidR="00175FE2" w:rsidRPr="00804CEF" w:rsidRDefault="00175FE2" w:rsidP="00175FE2">
      <w:pPr>
        <w:widowControl w:val="0"/>
        <w:tabs>
          <w:tab w:val="left" w:pos="9355"/>
        </w:tabs>
        <w:autoSpaceDE w:val="0"/>
        <w:autoSpaceDN w:val="0"/>
        <w:spacing w:after="0" w:line="240" w:lineRule="auto"/>
        <w:ind w:right="-1" w:firstLine="709"/>
        <w:rPr>
          <w:szCs w:val="24"/>
        </w:rPr>
      </w:pPr>
      <w:r w:rsidRPr="00804CEF">
        <w:rPr>
          <w:szCs w:val="24"/>
        </w:rPr>
        <w:t>Дополнительная общеобразовательная программа «Химия для всех и каждого» ознакомительная</w:t>
      </w:r>
      <w:r w:rsidRPr="00804CEF">
        <w:rPr>
          <w:spacing w:val="1"/>
          <w:szCs w:val="24"/>
        </w:rPr>
        <w:t xml:space="preserve"> </w:t>
      </w:r>
      <w:r w:rsidRPr="00804CEF">
        <w:rPr>
          <w:szCs w:val="24"/>
        </w:rPr>
        <w:t>разработана</w:t>
      </w:r>
      <w:r w:rsidRPr="00804CEF">
        <w:rPr>
          <w:spacing w:val="-5"/>
          <w:szCs w:val="24"/>
        </w:rPr>
        <w:t xml:space="preserve"> </w:t>
      </w:r>
      <w:r w:rsidRPr="00804CEF">
        <w:rPr>
          <w:szCs w:val="24"/>
        </w:rPr>
        <w:t>согласно</w:t>
      </w:r>
      <w:r w:rsidRPr="00804CEF">
        <w:rPr>
          <w:spacing w:val="-1"/>
          <w:szCs w:val="24"/>
        </w:rPr>
        <w:t xml:space="preserve"> </w:t>
      </w:r>
      <w:r w:rsidRPr="00804CEF">
        <w:rPr>
          <w:szCs w:val="24"/>
        </w:rPr>
        <w:t>требованиям</w:t>
      </w:r>
      <w:r w:rsidRPr="00804CEF">
        <w:rPr>
          <w:spacing w:val="-4"/>
          <w:szCs w:val="24"/>
        </w:rPr>
        <w:t xml:space="preserve"> </w:t>
      </w:r>
      <w:r w:rsidRPr="00804CEF">
        <w:rPr>
          <w:szCs w:val="24"/>
        </w:rPr>
        <w:t>следующих</w:t>
      </w:r>
      <w:r w:rsidRPr="00804CEF">
        <w:rPr>
          <w:spacing w:val="-4"/>
          <w:szCs w:val="24"/>
        </w:rPr>
        <w:t xml:space="preserve"> </w:t>
      </w:r>
      <w:r w:rsidRPr="00804CEF">
        <w:rPr>
          <w:szCs w:val="24"/>
        </w:rPr>
        <w:t>нормативных</w:t>
      </w:r>
      <w:r w:rsidRPr="00804CEF">
        <w:rPr>
          <w:spacing w:val="-3"/>
          <w:szCs w:val="24"/>
        </w:rPr>
        <w:t xml:space="preserve"> </w:t>
      </w:r>
      <w:r w:rsidRPr="00804CEF">
        <w:rPr>
          <w:szCs w:val="24"/>
        </w:rPr>
        <w:t>документов:</w:t>
      </w:r>
    </w:p>
    <w:p w:rsidR="00175FE2" w:rsidRPr="00804CEF" w:rsidRDefault="00175FE2" w:rsidP="00175FE2">
      <w:pPr>
        <w:widowControl w:val="0"/>
        <w:spacing w:after="0" w:line="240" w:lineRule="auto"/>
        <w:ind w:firstLine="709"/>
        <w:rPr>
          <w:szCs w:val="24"/>
        </w:rPr>
      </w:pPr>
      <w:r w:rsidRPr="00804CEF">
        <w:rPr>
          <w:szCs w:val="24"/>
        </w:rPr>
        <w:t xml:space="preserve">1. Федеральный закон Российской Федерации от 29 декабря 2012 г. </w:t>
      </w:r>
    </w:p>
    <w:p w:rsidR="00175FE2" w:rsidRPr="00804CEF" w:rsidRDefault="00175FE2" w:rsidP="00175FE2">
      <w:pPr>
        <w:widowControl w:val="0"/>
        <w:spacing w:after="0" w:line="240" w:lineRule="auto"/>
        <w:rPr>
          <w:szCs w:val="24"/>
        </w:rPr>
      </w:pPr>
      <w:r w:rsidRPr="00804CEF">
        <w:rPr>
          <w:szCs w:val="24"/>
        </w:rPr>
        <w:t xml:space="preserve">№ 273-ФЗ «Об образовании в Российской Федерации»; изменения ФЗ от 30.04.21 № 127-ФЗ ст.75 </w:t>
      </w:r>
    </w:p>
    <w:p w:rsidR="00175FE2" w:rsidRPr="00804CEF" w:rsidRDefault="00175FE2" w:rsidP="00175FE2">
      <w:pPr>
        <w:widowControl w:val="0"/>
        <w:spacing w:after="0" w:line="240" w:lineRule="auto"/>
        <w:ind w:firstLine="709"/>
        <w:rPr>
          <w:szCs w:val="24"/>
        </w:rPr>
      </w:pPr>
      <w:r w:rsidRPr="00804CEF">
        <w:rPr>
          <w:szCs w:val="24"/>
        </w:rPr>
        <w:t xml:space="preserve">2. Концепция развития дополнительного образования детей до 2030// Распоряжение Правительства РФ от 31.03.2022 г. № 678-р;. </w:t>
      </w:r>
    </w:p>
    <w:p w:rsidR="00175FE2" w:rsidRPr="00804CEF" w:rsidRDefault="00175FE2" w:rsidP="00175FE2">
      <w:pPr>
        <w:widowControl w:val="0"/>
        <w:spacing w:after="0" w:line="240" w:lineRule="auto"/>
        <w:ind w:firstLine="709"/>
        <w:rPr>
          <w:szCs w:val="24"/>
        </w:rPr>
      </w:pPr>
      <w:r w:rsidRPr="00804CEF">
        <w:rPr>
          <w:szCs w:val="24"/>
        </w:rPr>
        <w:t xml:space="preserve">3. Приказ Министерства просвещения Российской Федерации «Об утверждении Целевой модели региональных систем дополнительного образования детей» от 03 сентября 2019 г. № 467; приказ № 38 от 2 февраля 2021г. «О внесении изменений в целевую модель развития» </w:t>
      </w:r>
    </w:p>
    <w:p w:rsidR="00175FE2" w:rsidRPr="00804CEF" w:rsidRDefault="00175FE2" w:rsidP="00175FE2">
      <w:pPr>
        <w:widowControl w:val="0"/>
        <w:spacing w:after="0" w:line="240" w:lineRule="auto"/>
        <w:ind w:firstLine="709"/>
        <w:rPr>
          <w:szCs w:val="24"/>
        </w:rPr>
      </w:pPr>
      <w:r w:rsidRPr="00804CEF">
        <w:rPr>
          <w:szCs w:val="24"/>
        </w:rPr>
        <w:t xml:space="preserve">4. Стратегия развития воспитания в Российской Федерации на период до 2025 года // Распоряжение Правительства РФ от 29.05.2015 г. № 996-р; </w:t>
      </w:r>
    </w:p>
    <w:p w:rsidR="00175FE2" w:rsidRPr="00804CEF" w:rsidRDefault="00175FE2" w:rsidP="00175FE2">
      <w:pPr>
        <w:widowControl w:val="0"/>
        <w:spacing w:after="0" w:line="240" w:lineRule="auto"/>
        <w:ind w:firstLine="709"/>
        <w:rPr>
          <w:szCs w:val="24"/>
        </w:rPr>
      </w:pPr>
      <w:r w:rsidRPr="00804CEF">
        <w:rPr>
          <w:szCs w:val="24"/>
        </w:rPr>
        <w:t xml:space="preserve">5. Приоритетный проект «Доступное дополнительное образование детей», утвержден президиумом Совета при Президенте РФ по стратегическому развитию и приоритетным проектам от 30.11.2016 г. № 11; </w:t>
      </w:r>
    </w:p>
    <w:p w:rsidR="00175FE2" w:rsidRPr="00804CEF" w:rsidRDefault="00175FE2" w:rsidP="00175FE2">
      <w:pPr>
        <w:widowControl w:val="0"/>
        <w:spacing w:after="0" w:line="240" w:lineRule="auto"/>
        <w:ind w:firstLine="709"/>
        <w:rPr>
          <w:szCs w:val="24"/>
        </w:rPr>
      </w:pPr>
      <w:r w:rsidRPr="00804CEF">
        <w:rPr>
          <w:szCs w:val="24"/>
        </w:rPr>
        <w:t xml:space="preserve">6. Федеральный проект «Успех каждого ребенка», утвержденный 07 декабря 2018 года; </w:t>
      </w:r>
    </w:p>
    <w:p w:rsidR="00175FE2" w:rsidRPr="00804CEF" w:rsidRDefault="00175FE2" w:rsidP="00175FE2">
      <w:pPr>
        <w:widowControl w:val="0"/>
        <w:spacing w:after="0" w:line="240" w:lineRule="auto"/>
        <w:ind w:firstLine="709"/>
        <w:rPr>
          <w:szCs w:val="24"/>
        </w:rPr>
      </w:pPr>
      <w:r w:rsidRPr="00804CEF">
        <w:rPr>
          <w:szCs w:val="24"/>
        </w:rPr>
        <w:t xml:space="preserve">7. Приказ Министерства Просвещения РФ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 (Далее – Приказ № 196); </w:t>
      </w:r>
    </w:p>
    <w:p w:rsidR="00175FE2" w:rsidRPr="00804CEF" w:rsidRDefault="00175FE2" w:rsidP="00175FE2">
      <w:pPr>
        <w:widowControl w:val="0"/>
        <w:spacing w:after="0" w:line="240" w:lineRule="auto"/>
        <w:ind w:firstLine="709"/>
        <w:rPr>
          <w:szCs w:val="24"/>
        </w:rPr>
      </w:pPr>
      <w:r w:rsidRPr="00804CEF">
        <w:rPr>
          <w:szCs w:val="24"/>
        </w:rPr>
        <w:t xml:space="preserve">8. Приказ Министерства просвещения РФ от 30 сентября 2020 года </w:t>
      </w:r>
    </w:p>
    <w:p w:rsidR="00175FE2" w:rsidRPr="00804CEF" w:rsidRDefault="00175FE2" w:rsidP="00175FE2">
      <w:pPr>
        <w:widowControl w:val="0"/>
        <w:spacing w:after="0" w:line="240" w:lineRule="auto"/>
        <w:rPr>
          <w:szCs w:val="24"/>
        </w:rPr>
      </w:pPr>
      <w:r w:rsidRPr="00804CEF">
        <w:rPr>
          <w:szCs w:val="24"/>
        </w:rPr>
        <w:t xml:space="preserve">№ 553 «О внесении изменений в Порядок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РФ от 9 ноября 2018 года № 196» </w:t>
      </w:r>
    </w:p>
    <w:p w:rsidR="00175FE2" w:rsidRPr="00804CEF" w:rsidRDefault="00175FE2" w:rsidP="00175FE2">
      <w:pPr>
        <w:widowControl w:val="0"/>
        <w:spacing w:after="0" w:line="240" w:lineRule="auto"/>
        <w:ind w:firstLine="709"/>
        <w:rPr>
          <w:szCs w:val="24"/>
        </w:rPr>
      </w:pPr>
      <w:r w:rsidRPr="00804CEF">
        <w:rPr>
          <w:szCs w:val="24"/>
        </w:rPr>
        <w:t xml:space="preserve">9. Приказ Министерства образования и науки РФ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w:t>
      </w:r>
    </w:p>
    <w:p w:rsidR="00175FE2" w:rsidRPr="00804CEF" w:rsidRDefault="00175FE2" w:rsidP="00175FE2">
      <w:pPr>
        <w:widowControl w:val="0"/>
        <w:spacing w:after="0" w:line="240" w:lineRule="auto"/>
        <w:ind w:firstLine="709"/>
        <w:rPr>
          <w:szCs w:val="24"/>
        </w:rPr>
      </w:pPr>
      <w:r w:rsidRPr="00804CEF">
        <w:rPr>
          <w:szCs w:val="24"/>
        </w:rPr>
        <w:t xml:space="preserve">10. Приказ Министерства просвещения РФ от 13 марта 2019 г. № 114 </w:t>
      </w:r>
    </w:p>
    <w:p w:rsidR="00175FE2" w:rsidRPr="00804CEF" w:rsidRDefault="00175FE2" w:rsidP="00175FE2">
      <w:pPr>
        <w:widowControl w:val="0"/>
        <w:spacing w:after="0" w:line="240" w:lineRule="auto"/>
        <w:rPr>
          <w:szCs w:val="24"/>
        </w:rPr>
      </w:pPr>
      <w:r w:rsidRPr="00804CEF">
        <w:rPr>
          <w:szCs w:val="24"/>
        </w:rPr>
        <w:t xml:space="preserve">«Об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
    <w:p w:rsidR="00175FE2" w:rsidRPr="00804CEF" w:rsidRDefault="00175FE2" w:rsidP="00175FE2">
      <w:pPr>
        <w:widowControl w:val="0"/>
        <w:spacing w:after="0" w:line="240" w:lineRule="auto"/>
        <w:ind w:firstLine="709"/>
        <w:rPr>
          <w:szCs w:val="24"/>
        </w:rPr>
      </w:pPr>
      <w:r w:rsidRPr="00804CEF">
        <w:rPr>
          <w:szCs w:val="24"/>
        </w:rPr>
        <w:t xml:space="preserve">11. Постановление Главного государственного санитарного врача Российской Федерации от 28 сентября 2020 г. № 28 «Об утверждении СанПиН 2.4.3648-20 «Санитарно-эпидемиологические требования к организациям воспитания и обучения, отдыха и оздоровление детей и молодежи»; </w:t>
      </w:r>
    </w:p>
    <w:p w:rsidR="00175FE2" w:rsidRPr="00804CEF" w:rsidRDefault="00175FE2" w:rsidP="00175FE2">
      <w:pPr>
        <w:widowControl w:val="0"/>
        <w:spacing w:after="0" w:line="240" w:lineRule="auto"/>
        <w:ind w:firstLine="709"/>
        <w:rPr>
          <w:szCs w:val="24"/>
        </w:rPr>
      </w:pPr>
      <w:r w:rsidRPr="00804CEF">
        <w:rPr>
          <w:szCs w:val="24"/>
        </w:rPr>
        <w:t xml:space="preserve">12. Письмо Министерства образования и науки Российской Федерации от 18 ноября 2015 года № 09-3242 «Методические рекомендации по проектированию дополнительных общеразвивающих программ». </w:t>
      </w:r>
    </w:p>
    <w:p w:rsidR="00175FE2" w:rsidRPr="00804CEF" w:rsidRDefault="00175FE2" w:rsidP="00175FE2">
      <w:pPr>
        <w:widowControl w:val="0"/>
        <w:spacing w:after="0" w:line="240" w:lineRule="auto"/>
        <w:ind w:firstLine="709"/>
        <w:rPr>
          <w:szCs w:val="24"/>
        </w:rPr>
      </w:pPr>
      <w:r w:rsidRPr="00804CEF">
        <w:rPr>
          <w:szCs w:val="24"/>
        </w:rPr>
        <w:t>13. Приказ Министерства просвещения Российской Федерации от 02.12.2019 года № 649 «Об утверждении целевой модели цифровой образовательной среды»;</w:t>
      </w:r>
    </w:p>
    <w:p w:rsidR="00175FE2" w:rsidRPr="00804CEF" w:rsidRDefault="00175FE2" w:rsidP="00175FE2">
      <w:pPr>
        <w:widowControl w:val="0"/>
        <w:spacing w:after="0" w:line="360" w:lineRule="auto"/>
        <w:ind w:firstLine="710"/>
        <w:jc w:val="center"/>
        <w:rPr>
          <w:szCs w:val="24"/>
        </w:rPr>
      </w:pPr>
    </w:p>
    <w:p w:rsidR="00175FE2" w:rsidRPr="00804CEF" w:rsidRDefault="00175FE2" w:rsidP="00175FE2">
      <w:pPr>
        <w:tabs>
          <w:tab w:val="left" w:pos="1560"/>
        </w:tabs>
        <w:spacing w:after="0" w:line="240" w:lineRule="auto"/>
        <w:ind w:left="720" w:firstLine="0"/>
        <w:rPr>
          <w:b/>
          <w:szCs w:val="24"/>
        </w:rPr>
      </w:pPr>
      <w:r w:rsidRPr="00804CEF">
        <w:rPr>
          <w:b/>
          <w:szCs w:val="24"/>
        </w:rPr>
        <w:t>Раздел I. «Комплекс основных характеристик Программы»</w:t>
      </w:r>
    </w:p>
    <w:p w:rsidR="00175FE2" w:rsidRPr="00804CEF" w:rsidRDefault="00175FE2" w:rsidP="00175FE2">
      <w:pPr>
        <w:spacing w:after="0" w:line="240" w:lineRule="auto"/>
        <w:jc w:val="center"/>
        <w:rPr>
          <w:b/>
          <w:szCs w:val="24"/>
        </w:rPr>
      </w:pPr>
    </w:p>
    <w:p w:rsidR="00175FE2" w:rsidRDefault="00175FE2" w:rsidP="00175FE2">
      <w:pPr>
        <w:tabs>
          <w:tab w:val="left" w:pos="1134"/>
        </w:tabs>
        <w:spacing w:after="0" w:line="240" w:lineRule="auto"/>
        <w:ind w:firstLine="709"/>
        <w:rPr>
          <w:b/>
          <w:szCs w:val="24"/>
        </w:rPr>
      </w:pPr>
      <w:r w:rsidRPr="00804CEF">
        <w:rPr>
          <w:b/>
          <w:szCs w:val="24"/>
        </w:rPr>
        <w:t>2.1</w:t>
      </w:r>
      <w:r w:rsidRPr="00804CEF">
        <w:rPr>
          <w:b/>
          <w:szCs w:val="24"/>
        </w:rPr>
        <w:tab/>
        <w:t>Пояснительная записка программы</w:t>
      </w:r>
    </w:p>
    <w:p w:rsidR="009D7992" w:rsidRDefault="009D7992" w:rsidP="009D7992">
      <w:pPr>
        <w:ind w:right="333"/>
        <w:rPr>
          <w:b/>
          <w:szCs w:val="24"/>
          <w:shd w:val="clear" w:color="auto" w:fill="FFFFFF"/>
        </w:rPr>
      </w:pPr>
      <w:r>
        <w:rPr>
          <w:b/>
          <w:szCs w:val="24"/>
          <w:shd w:val="clear" w:color="auto" w:fill="FFFFFF"/>
        </w:rPr>
        <w:t xml:space="preserve"> </w:t>
      </w:r>
    </w:p>
    <w:p w:rsidR="009D7992" w:rsidRDefault="009D7992" w:rsidP="009D7992">
      <w:pPr>
        <w:shd w:val="clear" w:color="auto" w:fill="FFFFFF"/>
        <w:spacing w:line="375" w:lineRule="atLeast"/>
        <w:ind w:firstLine="0"/>
        <w:jc w:val="left"/>
        <w:rPr>
          <w:szCs w:val="24"/>
        </w:rPr>
      </w:pPr>
      <w:r w:rsidRPr="00804CEF">
        <w:rPr>
          <w:b/>
          <w:szCs w:val="24"/>
          <w:shd w:val="clear" w:color="auto" w:fill="FFFFFF"/>
        </w:rPr>
        <w:t xml:space="preserve">Направленность программы </w:t>
      </w:r>
      <w:r w:rsidRPr="00804CEF">
        <w:rPr>
          <w:szCs w:val="24"/>
        </w:rPr>
        <w:t>ориентирована на</w:t>
      </w:r>
      <w:r>
        <w:rPr>
          <w:szCs w:val="24"/>
        </w:rPr>
        <w:t xml:space="preserve"> углубление и расширение знаний.</w:t>
      </w:r>
    </w:p>
    <w:p w:rsidR="009D7992" w:rsidRPr="00C75F1E" w:rsidRDefault="009D7992" w:rsidP="009D7992">
      <w:pPr>
        <w:shd w:val="clear" w:color="auto" w:fill="FFFFFF"/>
        <w:spacing w:line="375" w:lineRule="atLeast"/>
        <w:ind w:firstLine="0"/>
        <w:jc w:val="left"/>
        <w:rPr>
          <w:rFonts w:cs="Arial"/>
          <w:color w:val="000000" w:themeColor="text1"/>
          <w:szCs w:val="24"/>
        </w:rPr>
      </w:pPr>
      <w:r w:rsidRPr="00804CEF">
        <w:rPr>
          <w:szCs w:val="24"/>
        </w:rPr>
        <w:t xml:space="preserve"> </w:t>
      </w:r>
      <w:r w:rsidRPr="00C75F1E">
        <w:rPr>
          <w:rFonts w:cs="Arial"/>
          <w:color w:val="000000" w:themeColor="text1"/>
          <w:szCs w:val="24"/>
        </w:rPr>
        <w:t>Перед учащимися стоит задача овладеть алгоритмами и технологиями решения сложных и комбинированных задач и перейти на новый уровень усвоения теоретического знания.</w:t>
      </w:r>
    </w:p>
    <w:p w:rsidR="009D7992" w:rsidRDefault="009D7992" w:rsidP="009D7992">
      <w:pPr>
        <w:ind w:right="333"/>
        <w:rPr>
          <w:b/>
          <w:szCs w:val="24"/>
          <w:shd w:val="clear" w:color="auto" w:fill="FFFFFF"/>
        </w:rPr>
      </w:pPr>
    </w:p>
    <w:p w:rsidR="009D7992" w:rsidRPr="00804CEF" w:rsidRDefault="009D7992" w:rsidP="009D7992">
      <w:pPr>
        <w:ind w:right="333"/>
        <w:rPr>
          <w:szCs w:val="24"/>
        </w:rPr>
      </w:pPr>
      <w:r w:rsidRPr="00804CEF">
        <w:rPr>
          <w:b/>
          <w:szCs w:val="24"/>
          <w:shd w:val="clear" w:color="auto" w:fill="FFFFFF"/>
        </w:rPr>
        <w:t xml:space="preserve">        Тип программы – </w:t>
      </w:r>
      <w:r w:rsidRPr="00804CEF">
        <w:rPr>
          <w:szCs w:val="24"/>
        </w:rPr>
        <w:t>модифицированная</w:t>
      </w:r>
      <w:r>
        <w:rPr>
          <w:szCs w:val="24"/>
        </w:rPr>
        <w:t xml:space="preserve"> </w:t>
      </w:r>
    </w:p>
    <w:p w:rsidR="009D7992" w:rsidRPr="00804CEF" w:rsidRDefault="009D7992" w:rsidP="009D7992">
      <w:pPr>
        <w:ind w:right="337"/>
        <w:rPr>
          <w:szCs w:val="24"/>
        </w:rPr>
      </w:pPr>
      <w:r w:rsidRPr="00804CEF">
        <w:rPr>
          <w:szCs w:val="24"/>
        </w:rPr>
        <w:t xml:space="preserve">    Данная программа предназначена для учащихся </w:t>
      </w:r>
      <w:r>
        <w:rPr>
          <w:szCs w:val="24"/>
        </w:rPr>
        <w:t>10 и 11</w:t>
      </w:r>
      <w:r w:rsidRPr="00804CEF">
        <w:rPr>
          <w:szCs w:val="24"/>
        </w:rPr>
        <w:t xml:space="preserve"> класса, позволяет </w:t>
      </w:r>
      <w:r w:rsidRPr="00C75F1E">
        <w:rPr>
          <w:rFonts w:cs="Arial"/>
          <w:color w:val="000000" w:themeColor="text1"/>
          <w:szCs w:val="24"/>
        </w:rPr>
        <w:t>овладеть алгоритмами и технологиями решения сложных и комбинированных задач</w:t>
      </w:r>
    </w:p>
    <w:p w:rsidR="009D7992" w:rsidRPr="00804CEF" w:rsidRDefault="009D7992" w:rsidP="009D7992">
      <w:pPr>
        <w:ind w:right="333"/>
        <w:rPr>
          <w:szCs w:val="24"/>
        </w:rPr>
      </w:pPr>
      <w:r w:rsidRPr="00804CEF">
        <w:rPr>
          <w:szCs w:val="24"/>
        </w:rPr>
        <w:t xml:space="preserve">    Программа рассчитана на 68 учебных часа (2 часа в неделю), </w:t>
      </w:r>
    </w:p>
    <w:p w:rsidR="009D7992" w:rsidRPr="00804CEF" w:rsidRDefault="009D7992" w:rsidP="009D7992">
      <w:pPr>
        <w:ind w:right="334"/>
        <w:rPr>
          <w:szCs w:val="24"/>
        </w:rPr>
      </w:pPr>
      <w:r w:rsidRPr="00804CEF">
        <w:rPr>
          <w:b/>
          <w:szCs w:val="24"/>
        </w:rPr>
        <w:t xml:space="preserve">         Актуальность программы</w:t>
      </w:r>
      <w:r w:rsidRPr="00804CEF">
        <w:rPr>
          <w:szCs w:val="24"/>
        </w:rPr>
        <w:t xml:space="preserve"> </w:t>
      </w:r>
    </w:p>
    <w:p w:rsidR="009D7992" w:rsidRPr="009D7992" w:rsidRDefault="009D7992" w:rsidP="009D7992">
      <w:pPr>
        <w:shd w:val="clear" w:color="auto" w:fill="FFFFFF"/>
        <w:spacing w:line="375" w:lineRule="atLeast"/>
        <w:ind w:firstLine="0"/>
        <w:jc w:val="left"/>
        <w:rPr>
          <w:rFonts w:cs="Arial"/>
          <w:color w:val="000000" w:themeColor="text1"/>
          <w:sz w:val="27"/>
          <w:szCs w:val="27"/>
        </w:rPr>
      </w:pPr>
      <w:r w:rsidRPr="009D7992">
        <w:rPr>
          <w:rFonts w:cs="Arial"/>
          <w:color w:val="000000" w:themeColor="text1"/>
          <w:sz w:val="27"/>
          <w:szCs w:val="27"/>
        </w:rPr>
        <w:t>Удовлетворение познавательных потребностей и развитие интеллектуальных способностей учащихся в образовательной области "Химия" некоторым разделам общей, физической, аналитической и органической химии.</w:t>
      </w:r>
    </w:p>
    <w:p w:rsidR="009D7992" w:rsidRPr="009D7992" w:rsidRDefault="009D7992" w:rsidP="009D7992">
      <w:pPr>
        <w:shd w:val="clear" w:color="auto" w:fill="FFFFFF"/>
        <w:spacing w:line="375" w:lineRule="atLeast"/>
        <w:ind w:firstLine="0"/>
        <w:jc w:val="left"/>
        <w:rPr>
          <w:rFonts w:cs="Arial"/>
          <w:color w:val="000000" w:themeColor="text1"/>
          <w:sz w:val="27"/>
          <w:szCs w:val="27"/>
        </w:rPr>
      </w:pPr>
      <w:r w:rsidRPr="009D7992">
        <w:rPr>
          <w:rFonts w:cs="Arial"/>
          <w:color w:val="000000" w:themeColor="text1"/>
          <w:sz w:val="27"/>
          <w:szCs w:val="27"/>
        </w:rPr>
        <w:t> </w:t>
      </w:r>
    </w:p>
    <w:p w:rsidR="009D7992" w:rsidRDefault="009D7992" w:rsidP="009D7992">
      <w:pPr>
        <w:ind w:left="0" w:right="330" w:firstLine="0"/>
        <w:rPr>
          <w:szCs w:val="24"/>
        </w:rPr>
      </w:pPr>
      <w:r w:rsidRPr="00804CEF">
        <w:rPr>
          <w:szCs w:val="24"/>
        </w:rPr>
        <w:t xml:space="preserve">      </w:t>
      </w:r>
      <w:r w:rsidRPr="00804CEF">
        <w:rPr>
          <w:b/>
          <w:szCs w:val="24"/>
        </w:rPr>
        <w:t>Новизна данной программы</w:t>
      </w:r>
      <w:r w:rsidRPr="00804CEF">
        <w:rPr>
          <w:szCs w:val="24"/>
        </w:rPr>
        <w:t xml:space="preserve"> заключается в возможности изучения учащимися новых тем, не рассматриваемых программой предмета </w:t>
      </w:r>
    </w:p>
    <w:p w:rsidR="009D7992" w:rsidRPr="00804CEF" w:rsidRDefault="009D7992" w:rsidP="0003720C">
      <w:pPr>
        <w:ind w:left="0" w:right="333" w:firstLine="0"/>
        <w:rPr>
          <w:b/>
          <w:szCs w:val="24"/>
        </w:rPr>
      </w:pPr>
      <w:r w:rsidRPr="00804CEF">
        <w:rPr>
          <w:szCs w:val="24"/>
        </w:rPr>
        <w:t xml:space="preserve">  </w:t>
      </w:r>
      <w:r w:rsidRPr="00804CEF">
        <w:rPr>
          <w:b/>
          <w:szCs w:val="24"/>
        </w:rPr>
        <w:t xml:space="preserve">Педагогическая целесообразность программы </w:t>
      </w:r>
    </w:p>
    <w:p w:rsidR="009D7992" w:rsidRPr="009D7992" w:rsidRDefault="009D7992" w:rsidP="009D7992">
      <w:pPr>
        <w:shd w:val="clear" w:color="auto" w:fill="FFFFFF"/>
        <w:spacing w:line="375" w:lineRule="atLeast"/>
        <w:ind w:firstLine="0"/>
        <w:jc w:val="left"/>
        <w:rPr>
          <w:rFonts w:cs="Arial"/>
          <w:color w:val="000000" w:themeColor="text1"/>
          <w:sz w:val="27"/>
          <w:szCs w:val="27"/>
        </w:rPr>
      </w:pPr>
      <w:r w:rsidRPr="009D7992">
        <w:rPr>
          <w:rFonts w:cs="Arial"/>
          <w:color w:val="000000" w:themeColor="text1"/>
          <w:sz w:val="27"/>
          <w:szCs w:val="27"/>
        </w:rPr>
        <w:t>По окончании курса учащиеся должны </w:t>
      </w:r>
      <w:r w:rsidRPr="009D7992">
        <w:rPr>
          <w:rFonts w:cs="Arial"/>
          <w:b/>
          <w:bCs/>
          <w:color w:val="000000" w:themeColor="text1"/>
          <w:sz w:val="27"/>
          <w:szCs w:val="27"/>
        </w:rPr>
        <w:t>знать</w:t>
      </w:r>
      <w:r w:rsidRPr="009D7992">
        <w:rPr>
          <w:rFonts w:cs="Arial"/>
          <w:color w:val="000000" w:themeColor="text1"/>
          <w:sz w:val="27"/>
          <w:szCs w:val="27"/>
        </w:rPr>
        <w:t>: курс химии в объёме, необходимом для достижения значимых результатов на интеллектуальных соревнованиях, химических олимпиадах и конкурсных испытаниях при поступлении в высшие учебные заведения.</w:t>
      </w:r>
    </w:p>
    <w:p w:rsidR="009D7992" w:rsidRPr="009D7992" w:rsidRDefault="009D7992" w:rsidP="009D7992">
      <w:pPr>
        <w:shd w:val="clear" w:color="auto" w:fill="FFFFFF"/>
        <w:spacing w:line="375" w:lineRule="atLeast"/>
        <w:ind w:firstLine="0"/>
        <w:jc w:val="left"/>
        <w:rPr>
          <w:rFonts w:cs="Arial"/>
          <w:color w:val="000000" w:themeColor="text1"/>
          <w:sz w:val="27"/>
          <w:szCs w:val="27"/>
        </w:rPr>
      </w:pPr>
      <w:r w:rsidRPr="009D7992">
        <w:rPr>
          <w:rFonts w:cs="Arial"/>
          <w:b/>
          <w:bCs/>
          <w:color w:val="000000" w:themeColor="text1"/>
          <w:sz w:val="27"/>
          <w:szCs w:val="27"/>
        </w:rPr>
        <w:t>Уметь</w:t>
      </w:r>
      <w:r w:rsidRPr="009D7992">
        <w:rPr>
          <w:rFonts w:cs="Arial"/>
          <w:color w:val="000000" w:themeColor="text1"/>
          <w:sz w:val="27"/>
          <w:szCs w:val="27"/>
        </w:rPr>
        <w:t>: проявлять настойчивость, усердие трудолюбие, чтобы достигать поставленной цели.</w:t>
      </w:r>
    </w:p>
    <w:p w:rsidR="009D7992" w:rsidRPr="00804CEF" w:rsidRDefault="009D7992" w:rsidP="009D7992">
      <w:pPr>
        <w:ind w:right="335"/>
        <w:rPr>
          <w:b/>
          <w:szCs w:val="24"/>
        </w:rPr>
      </w:pPr>
      <w:r w:rsidRPr="00804CEF">
        <w:rPr>
          <w:b/>
          <w:szCs w:val="24"/>
        </w:rPr>
        <w:t xml:space="preserve">   Адресат программы</w:t>
      </w:r>
    </w:p>
    <w:p w:rsidR="009D7992" w:rsidRPr="00804CEF" w:rsidRDefault="009D7992" w:rsidP="009D7992">
      <w:pPr>
        <w:ind w:right="335"/>
        <w:rPr>
          <w:szCs w:val="24"/>
        </w:rPr>
      </w:pPr>
      <w:r w:rsidRPr="00804CEF">
        <w:rPr>
          <w:szCs w:val="24"/>
        </w:rPr>
        <w:t>обучающиеся в возрасте от 1</w:t>
      </w:r>
      <w:r>
        <w:rPr>
          <w:szCs w:val="24"/>
        </w:rPr>
        <w:t>6</w:t>
      </w:r>
      <w:r w:rsidRPr="00804CEF">
        <w:rPr>
          <w:szCs w:val="24"/>
        </w:rPr>
        <w:t xml:space="preserve"> до 1</w:t>
      </w:r>
      <w:r>
        <w:rPr>
          <w:szCs w:val="24"/>
        </w:rPr>
        <w:t>8</w:t>
      </w:r>
      <w:r w:rsidRPr="00804CEF">
        <w:rPr>
          <w:szCs w:val="24"/>
        </w:rPr>
        <w:t xml:space="preserve"> лет, (</w:t>
      </w:r>
      <w:r>
        <w:rPr>
          <w:szCs w:val="24"/>
        </w:rPr>
        <w:t>10 и 11</w:t>
      </w:r>
      <w:r w:rsidRPr="00804CEF">
        <w:rPr>
          <w:szCs w:val="24"/>
        </w:rPr>
        <w:t xml:space="preserve"> класс) любого пола</w:t>
      </w:r>
    </w:p>
    <w:p w:rsidR="009D7992" w:rsidRPr="00804CEF" w:rsidRDefault="009D7992" w:rsidP="009D7992">
      <w:pPr>
        <w:spacing w:after="0" w:line="240" w:lineRule="auto"/>
        <w:rPr>
          <w:b/>
          <w:szCs w:val="24"/>
        </w:rPr>
      </w:pPr>
      <w:r w:rsidRPr="00804CEF">
        <w:rPr>
          <w:b/>
          <w:szCs w:val="24"/>
        </w:rPr>
        <w:t xml:space="preserve">Уровень программы, объем и сроки освоения программы </w:t>
      </w:r>
    </w:p>
    <w:p w:rsidR="009D7992" w:rsidRPr="00804CEF" w:rsidRDefault="009D7992" w:rsidP="009D7992">
      <w:pPr>
        <w:spacing w:after="0" w:line="240" w:lineRule="auto"/>
        <w:ind w:firstLine="709"/>
        <w:rPr>
          <w:szCs w:val="24"/>
        </w:rPr>
      </w:pPr>
      <w:r w:rsidRPr="00804CEF">
        <w:rPr>
          <w:szCs w:val="24"/>
        </w:rPr>
        <w:t>Уровень программы – ознакомительный.</w:t>
      </w:r>
    </w:p>
    <w:p w:rsidR="009D7992" w:rsidRPr="00804CEF" w:rsidRDefault="009D7992" w:rsidP="009D7992">
      <w:pPr>
        <w:spacing w:after="0" w:line="240" w:lineRule="auto"/>
        <w:ind w:firstLine="709"/>
        <w:rPr>
          <w:szCs w:val="24"/>
        </w:rPr>
      </w:pPr>
      <w:r w:rsidRPr="00804CEF">
        <w:rPr>
          <w:szCs w:val="24"/>
        </w:rPr>
        <w:t xml:space="preserve">Программа рассчитана на </w:t>
      </w:r>
      <w:r>
        <w:rPr>
          <w:szCs w:val="24"/>
        </w:rPr>
        <w:t>2</w:t>
      </w:r>
      <w:r w:rsidRPr="00804CEF">
        <w:rPr>
          <w:szCs w:val="24"/>
        </w:rPr>
        <w:t xml:space="preserve"> год</w:t>
      </w:r>
      <w:r>
        <w:rPr>
          <w:szCs w:val="24"/>
        </w:rPr>
        <w:t>а</w:t>
      </w:r>
      <w:r w:rsidRPr="00804CEF">
        <w:rPr>
          <w:szCs w:val="24"/>
        </w:rPr>
        <w:t>.</w:t>
      </w:r>
    </w:p>
    <w:p w:rsidR="009D7992" w:rsidRPr="00804CEF" w:rsidRDefault="009D7992" w:rsidP="009D7992">
      <w:pPr>
        <w:spacing w:after="0" w:line="240" w:lineRule="auto"/>
        <w:ind w:firstLine="709"/>
        <w:rPr>
          <w:szCs w:val="24"/>
        </w:rPr>
      </w:pPr>
      <w:r w:rsidRPr="00804CEF">
        <w:rPr>
          <w:szCs w:val="24"/>
        </w:rPr>
        <w:t xml:space="preserve">Всего в год – </w:t>
      </w:r>
      <w:r>
        <w:rPr>
          <w:szCs w:val="24"/>
        </w:rPr>
        <w:t>68</w:t>
      </w:r>
      <w:r w:rsidRPr="00804CEF">
        <w:rPr>
          <w:szCs w:val="24"/>
        </w:rPr>
        <w:t xml:space="preserve"> занятий (</w:t>
      </w:r>
      <w:r>
        <w:rPr>
          <w:szCs w:val="24"/>
        </w:rPr>
        <w:t xml:space="preserve">136 </w:t>
      </w:r>
      <w:r w:rsidRPr="00804CEF">
        <w:rPr>
          <w:szCs w:val="24"/>
        </w:rPr>
        <w:t>ч).</w:t>
      </w:r>
    </w:p>
    <w:p w:rsidR="009D7992" w:rsidRPr="00804CEF" w:rsidRDefault="009D7992" w:rsidP="009D7992">
      <w:pPr>
        <w:spacing w:after="0" w:line="240" w:lineRule="auto"/>
        <w:ind w:firstLine="709"/>
        <w:rPr>
          <w:szCs w:val="24"/>
        </w:rPr>
      </w:pPr>
      <w:r w:rsidRPr="00804CEF">
        <w:rPr>
          <w:szCs w:val="24"/>
        </w:rPr>
        <w:t>Прием обучающихся в  объединение осуществляется на добровольной основе при непосредственной поддержке и одобрении родителей.</w:t>
      </w:r>
    </w:p>
    <w:p w:rsidR="009D7992" w:rsidRPr="00804CEF" w:rsidRDefault="009D7992" w:rsidP="009D7992">
      <w:pPr>
        <w:spacing w:after="0" w:line="240" w:lineRule="auto"/>
        <w:ind w:firstLine="709"/>
        <w:rPr>
          <w:szCs w:val="24"/>
        </w:rPr>
      </w:pPr>
      <w:r w:rsidRPr="00804CEF">
        <w:rPr>
          <w:b/>
          <w:bCs/>
          <w:szCs w:val="24"/>
        </w:rPr>
        <w:t xml:space="preserve">Форма обучения: </w:t>
      </w:r>
      <w:r w:rsidRPr="00804CEF">
        <w:rPr>
          <w:szCs w:val="24"/>
        </w:rPr>
        <w:t xml:space="preserve">очная, </w:t>
      </w:r>
      <w:r w:rsidRPr="00804CEF">
        <w:rPr>
          <w:szCs w:val="24"/>
          <w:shd w:val="clear" w:color="auto" w:fill="FFFFFF"/>
        </w:rPr>
        <w:t>групповая.</w:t>
      </w:r>
    </w:p>
    <w:p w:rsidR="009D7992" w:rsidRPr="00804CEF" w:rsidRDefault="009D7992" w:rsidP="009D7992">
      <w:pPr>
        <w:spacing w:after="26" w:line="259" w:lineRule="auto"/>
        <w:jc w:val="left"/>
        <w:rPr>
          <w:szCs w:val="24"/>
        </w:rPr>
      </w:pPr>
      <w:r w:rsidRPr="00804CEF">
        <w:rPr>
          <w:b/>
          <w:spacing w:val="-2"/>
          <w:szCs w:val="24"/>
        </w:rPr>
        <w:t xml:space="preserve">          Р</w:t>
      </w:r>
      <w:r w:rsidRPr="00804CEF">
        <w:rPr>
          <w:b/>
          <w:szCs w:val="24"/>
        </w:rPr>
        <w:t>е</w:t>
      </w:r>
      <w:r w:rsidRPr="00804CEF">
        <w:rPr>
          <w:b/>
          <w:spacing w:val="-2"/>
          <w:szCs w:val="24"/>
        </w:rPr>
        <w:t>ж</w:t>
      </w:r>
      <w:r w:rsidRPr="00804CEF">
        <w:rPr>
          <w:b/>
          <w:spacing w:val="-1"/>
          <w:szCs w:val="24"/>
        </w:rPr>
        <w:t>и</w:t>
      </w:r>
      <w:r w:rsidRPr="00804CEF">
        <w:rPr>
          <w:b/>
          <w:szCs w:val="24"/>
        </w:rPr>
        <w:t>м</w:t>
      </w:r>
      <w:r w:rsidRPr="00804CEF">
        <w:rPr>
          <w:b/>
          <w:spacing w:val="24"/>
          <w:szCs w:val="24"/>
        </w:rPr>
        <w:t xml:space="preserve"> </w:t>
      </w:r>
      <w:r w:rsidRPr="00804CEF">
        <w:rPr>
          <w:b/>
          <w:szCs w:val="24"/>
        </w:rPr>
        <w:t>за</w:t>
      </w:r>
      <w:r w:rsidRPr="00804CEF">
        <w:rPr>
          <w:b/>
          <w:spacing w:val="-1"/>
          <w:szCs w:val="24"/>
        </w:rPr>
        <w:t>н</w:t>
      </w:r>
      <w:r w:rsidRPr="00804CEF">
        <w:rPr>
          <w:b/>
          <w:szCs w:val="24"/>
        </w:rPr>
        <w:t>яти</w:t>
      </w:r>
      <w:r w:rsidRPr="00804CEF">
        <w:rPr>
          <w:b/>
          <w:spacing w:val="-2"/>
          <w:szCs w:val="24"/>
        </w:rPr>
        <w:t>й</w:t>
      </w:r>
      <w:r w:rsidRPr="00804CEF">
        <w:rPr>
          <w:b/>
          <w:szCs w:val="24"/>
        </w:rPr>
        <w:t>:</w:t>
      </w:r>
      <w:r w:rsidRPr="00804CEF">
        <w:rPr>
          <w:szCs w:val="24"/>
        </w:rPr>
        <w:t xml:space="preserve"> очная форма обучения занятия проводятся 1 раз в неделю по 2 часа. Академический час 40 минут. Во время занятий предусмотрены 5 минутные перерывы для отдыха.</w:t>
      </w:r>
    </w:p>
    <w:p w:rsidR="009D7992" w:rsidRPr="00804CEF" w:rsidRDefault="009D7992" w:rsidP="009D7992">
      <w:pPr>
        <w:spacing w:after="0" w:line="240" w:lineRule="auto"/>
        <w:ind w:firstLine="709"/>
        <w:rPr>
          <w:b/>
          <w:bCs/>
          <w:szCs w:val="24"/>
        </w:rPr>
      </w:pPr>
      <w:r w:rsidRPr="00804CEF">
        <w:rPr>
          <w:b/>
          <w:bCs/>
          <w:szCs w:val="24"/>
        </w:rPr>
        <w:t>Особенности организации образовательного процесса:</w:t>
      </w:r>
    </w:p>
    <w:p w:rsidR="009D7992" w:rsidRPr="00804CEF" w:rsidRDefault="009D7992" w:rsidP="009D7992">
      <w:pPr>
        <w:pStyle w:val="Default"/>
        <w:ind w:firstLine="709"/>
        <w:jc w:val="both"/>
      </w:pPr>
      <w:r w:rsidRPr="00804CEF">
        <w:t xml:space="preserve">Группа состоят из обучающихся возрастов от15 до16 лет. Вид занятия групповой. Формы занятий, реализуемых в рамках данной образовательной программы: </w:t>
      </w:r>
    </w:p>
    <w:p w:rsidR="009D7992" w:rsidRPr="00804CEF" w:rsidRDefault="009D7992" w:rsidP="009D7992">
      <w:pPr>
        <w:pStyle w:val="Default"/>
        <w:numPr>
          <w:ilvl w:val="0"/>
          <w:numId w:val="11"/>
        </w:numPr>
        <w:ind w:left="0" w:firstLine="426"/>
      </w:pPr>
      <w:r w:rsidRPr="00804CEF">
        <w:t xml:space="preserve">лекция; </w:t>
      </w:r>
    </w:p>
    <w:p w:rsidR="009D7992" w:rsidRPr="00804CEF" w:rsidRDefault="009D7992" w:rsidP="009D7992">
      <w:pPr>
        <w:pStyle w:val="Default"/>
        <w:numPr>
          <w:ilvl w:val="0"/>
          <w:numId w:val="11"/>
        </w:numPr>
        <w:ind w:left="0" w:firstLine="426"/>
      </w:pPr>
      <w:r w:rsidRPr="00804CEF">
        <w:t>практическое занятие;</w:t>
      </w:r>
    </w:p>
    <w:p w:rsidR="009D7992" w:rsidRPr="00804CEF" w:rsidRDefault="009D7992" w:rsidP="009D7992">
      <w:pPr>
        <w:pStyle w:val="Default"/>
        <w:numPr>
          <w:ilvl w:val="0"/>
          <w:numId w:val="11"/>
        </w:numPr>
        <w:ind w:left="0" w:firstLine="426"/>
      </w:pPr>
      <w:r w:rsidRPr="00804CEF">
        <w:t xml:space="preserve">самостоятельная работа; </w:t>
      </w:r>
    </w:p>
    <w:p w:rsidR="009D7992" w:rsidRDefault="009D7992" w:rsidP="009D7992">
      <w:pPr>
        <w:spacing w:after="26" w:line="259" w:lineRule="auto"/>
        <w:jc w:val="left"/>
        <w:rPr>
          <w:szCs w:val="24"/>
        </w:rPr>
      </w:pPr>
      <w:r w:rsidRPr="00804CEF">
        <w:rPr>
          <w:szCs w:val="24"/>
        </w:rPr>
        <w:t xml:space="preserve">          занятие проверки и коррекции знаний и умений</w:t>
      </w:r>
      <w:r w:rsidR="008011D0">
        <w:rPr>
          <w:szCs w:val="24"/>
        </w:rPr>
        <w:t xml:space="preserve"> </w:t>
      </w:r>
    </w:p>
    <w:p w:rsidR="008011D0" w:rsidRDefault="008011D0" w:rsidP="009D7992">
      <w:pPr>
        <w:spacing w:after="26" w:line="259" w:lineRule="auto"/>
        <w:jc w:val="left"/>
        <w:rPr>
          <w:szCs w:val="24"/>
        </w:rPr>
      </w:pPr>
    </w:p>
    <w:p w:rsidR="009D7992" w:rsidRPr="00804CEF" w:rsidRDefault="009D7992" w:rsidP="009D7992">
      <w:pPr>
        <w:spacing w:after="26" w:line="259" w:lineRule="auto"/>
        <w:jc w:val="left"/>
        <w:rPr>
          <w:szCs w:val="24"/>
        </w:rPr>
      </w:pPr>
    </w:p>
    <w:p w:rsidR="009D7992" w:rsidRPr="00804CEF" w:rsidRDefault="009D7992" w:rsidP="009D7992">
      <w:pPr>
        <w:pStyle w:val="Default"/>
        <w:rPr>
          <w:b/>
          <w:bCs/>
        </w:rPr>
      </w:pPr>
      <w:r w:rsidRPr="00804CEF">
        <w:rPr>
          <w:b/>
          <w:bCs/>
        </w:rPr>
        <w:t>2.2 Цель и задачи программы.</w:t>
      </w:r>
    </w:p>
    <w:p w:rsidR="009D7992" w:rsidRPr="00804CEF" w:rsidRDefault="009D7992" w:rsidP="009D7992">
      <w:pPr>
        <w:pStyle w:val="Default"/>
      </w:pPr>
    </w:p>
    <w:p w:rsidR="00175FE2" w:rsidRPr="00804CEF" w:rsidRDefault="00175FE2" w:rsidP="00175FE2">
      <w:pPr>
        <w:tabs>
          <w:tab w:val="left" w:pos="1134"/>
        </w:tabs>
        <w:spacing w:after="0" w:line="240" w:lineRule="auto"/>
        <w:ind w:firstLine="709"/>
        <w:rPr>
          <w:b/>
          <w:szCs w:val="24"/>
        </w:rPr>
      </w:pPr>
    </w:p>
    <w:p w:rsidR="00847BB5" w:rsidRDefault="00847BB5" w:rsidP="00847BB5">
      <w:pPr>
        <w:numPr>
          <w:ilvl w:val="0"/>
          <w:numId w:val="1"/>
        </w:numPr>
        <w:spacing w:after="211"/>
        <w:ind w:right="11" w:hanging="360"/>
      </w:pPr>
      <w:r>
        <w:t>Примерная рабочая программа по химии для 10-11 классов с использованием оборудования центра «ТОЧКА РОСТА».</w:t>
      </w:r>
      <w:r w:rsidR="000E703D">
        <w:t xml:space="preserve"> </w:t>
      </w:r>
      <w:r>
        <w:t xml:space="preserve">Министерство просвещения Российской Федерации, 2021г   </w:t>
      </w:r>
    </w:p>
    <w:p w:rsidR="00847BB5" w:rsidRDefault="00847BB5" w:rsidP="009D7992">
      <w:pPr>
        <w:pStyle w:val="3"/>
        <w:spacing w:after="0" w:line="259" w:lineRule="auto"/>
        <w:ind w:left="0" w:firstLine="0"/>
      </w:pPr>
    </w:p>
    <w:p w:rsidR="00847BB5" w:rsidRDefault="00847BB5" w:rsidP="00847BB5">
      <w:pPr>
        <w:spacing w:after="0" w:line="259" w:lineRule="auto"/>
        <w:ind w:left="0" w:firstLine="0"/>
        <w:jc w:val="left"/>
      </w:pPr>
      <w:r>
        <w:rPr>
          <w:rFonts w:ascii="Calibri" w:eastAsia="Calibri" w:hAnsi="Calibri" w:cs="Calibri"/>
          <w:b/>
          <w:color w:val="231F20"/>
        </w:rPr>
        <w:tab/>
      </w:r>
    </w:p>
    <w:p w:rsidR="00847BB5" w:rsidRPr="0003720C" w:rsidRDefault="00847BB5" w:rsidP="00847BB5">
      <w:pPr>
        <w:spacing w:after="0" w:line="259" w:lineRule="auto"/>
        <w:ind w:left="1068" w:right="2"/>
        <w:jc w:val="center"/>
        <w:rPr>
          <w:b/>
          <w:szCs w:val="24"/>
        </w:rPr>
      </w:pPr>
      <w:r w:rsidRPr="0003720C">
        <w:rPr>
          <w:b/>
          <w:szCs w:val="24"/>
        </w:rPr>
        <w:t>2.</w:t>
      </w:r>
      <w:r w:rsidR="009D7992" w:rsidRPr="0003720C">
        <w:rPr>
          <w:b/>
          <w:szCs w:val="24"/>
        </w:rPr>
        <w:t xml:space="preserve">3 </w:t>
      </w:r>
      <w:r w:rsidRPr="0003720C">
        <w:rPr>
          <w:b/>
          <w:szCs w:val="24"/>
        </w:rPr>
        <w:t xml:space="preserve">Содержание </w:t>
      </w:r>
      <w:r w:rsidR="0067670F" w:rsidRPr="0003720C">
        <w:rPr>
          <w:b/>
          <w:szCs w:val="24"/>
        </w:rPr>
        <w:t>программы</w:t>
      </w:r>
    </w:p>
    <w:p w:rsidR="0067670F" w:rsidRPr="0003720C" w:rsidRDefault="0067670F" w:rsidP="00847BB5">
      <w:pPr>
        <w:spacing w:after="0" w:line="259" w:lineRule="auto"/>
        <w:ind w:left="1068" w:right="2"/>
        <w:jc w:val="center"/>
        <w:rPr>
          <w:szCs w:val="24"/>
        </w:rPr>
      </w:pPr>
    </w:p>
    <w:p w:rsidR="000E703D" w:rsidRPr="0003720C" w:rsidRDefault="000E703D" w:rsidP="0003720C">
      <w:pPr>
        <w:spacing w:after="11" w:line="259" w:lineRule="auto"/>
        <w:ind w:left="0" w:right="10" w:firstLine="0"/>
        <w:rPr>
          <w:szCs w:val="24"/>
        </w:rPr>
      </w:pPr>
    </w:p>
    <w:p w:rsidR="000E703D" w:rsidRPr="0003720C" w:rsidRDefault="000E703D" w:rsidP="000E703D">
      <w:pPr>
        <w:spacing w:after="22" w:line="259" w:lineRule="auto"/>
        <w:ind w:left="0" w:right="224" w:firstLine="0"/>
        <w:jc w:val="center"/>
        <w:rPr>
          <w:szCs w:val="24"/>
        </w:rPr>
      </w:pPr>
      <w:r w:rsidRPr="0003720C">
        <w:rPr>
          <w:szCs w:val="24"/>
        </w:rPr>
        <w:t xml:space="preserve">10-й класс (1-й год обучения) </w:t>
      </w:r>
    </w:p>
    <w:p w:rsidR="000E703D" w:rsidRPr="0003720C" w:rsidRDefault="000E703D" w:rsidP="000E703D">
      <w:pPr>
        <w:pStyle w:val="1"/>
        <w:ind w:left="495" w:right="633"/>
        <w:rPr>
          <w:sz w:val="24"/>
          <w:szCs w:val="24"/>
        </w:rPr>
      </w:pPr>
      <w:r w:rsidRPr="0003720C">
        <w:rPr>
          <w:sz w:val="24"/>
          <w:szCs w:val="24"/>
        </w:rPr>
        <w:t>Введение (18 часов)</w:t>
      </w:r>
      <w:r w:rsidRPr="0003720C">
        <w:rPr>
          <w:b w:val="0"/>
          <w:sz w:val="24"/>
          <w:szCs w:val="24"/>
        </w:rPr>
        <w:t xml:space="preserve"> </w:t>
      </w:r>
    </w:p>
    <w:p w:rsidR="000E703D" w:rsidRPr="0003720C" w:rsidRDefault="000E703D" w:rsidP="000E703D">
      <w:pPr>
        <w:ind w:left="221" w:right="429" w:firstLine="708"/>
        <w:rPr>
          <w:szCs w:val="24"/>
        </w:rPr>
      </w:pPr>
      <w:r w:rsidRPr="0003720C">
        <w:rPr>
          <w:szCs w:val="24"/>
        </w:rPr>
        <w:t xml:space="preserve">Общие требования к решению и оформлению задач по химии. Классификация основных расчетных задач с учетом алгоритма их решения. Способы решения задач. Физические величины и их единицы, применяемые при решении задач по химии. Содержание и определение научных понятий о некоторых физических величинах. Основные математические формулы, используемые для решения типовых расчетных задач Основные математические формулы, используемые для решения типовых расчетных задач. Задачи на нахождение молекулярных формул органических веществ. Способы решения. Вывод формулы вещества на основе массовой доли элементов. Вывод молекулярной формулы вещества на основе его плотности по газу (или молярной массе) и массовой доли элемента. Вывод молекулярной формулы вещества по относительной плотности его паров и массе, объему или количеству вещества. Вывод формулы вещества на основе общей формулы гомологического ряда органических соединений. Нахождение молекулярных формул органических веществ по данным о продуктах сгорания. </w:t>
      </w:r>
    </w:p>
    <w:p w:rsidR="000E703D" w:rsidRPr="0003720C" w:rsidRDefault="000E703D" w:rsidP="000E703D">
      <w:pPr>
        <w:spacing w:after="27" w:line="259" w:lineRule="auto"/>
        <w:ind w:left="929" w:firstLine="0"/>
        <w:jc w:val="left"/>
        <w:rPr>
          <w:szCs w:val="24"/>
        </w:rPr>
      </w:pPr>
      <w:r w:rsidRPr="0003720C">
        <w:rPr>
          <w:szCs w:val="24"/>
        </w:rPr>
        <w:t xml:space="preserve"> </w:t>
      </w:r>
    </w:p>
    <w:p w:rsidR="000E703D" w:rsidRPr="0003720C" w:rsidRDefault="000E703D" w:rsidP="000E703D">
      <w:pPr>
        <w:pStyle w:val="1"/>
        <w:ind w:left="495" w:right="703"/>
        <w:rPr>
          <w:sz w:val="24"/>
          <w:szCs w:val="24"/>
        </w:rPr>
      </w:pPr>
      <w:r w:rsidRPr="0003720C">
        <w:rPr>
          <w:sz w:val="24"/>
          <w:szCs w:val="24"/>
        </w:rPr>
        <w:t xml:space="preserve">Задачи повышенного уровня сложности по теме: «Углеводороды» (20 часов) </w:t>
      </w:r>
    </w:p>
    <w:p w:rsidR="000E703D" w:rsidRPr="0003720C" w:rsidRDefault="000E703D" w:rsidP="000E703D">
      <w:pPr>
        <w:spacing w:after="0" w:line="259" w:lineRule="auto"/>
        <w:ind w:left="0" w:firstLine="0"/>
        <w:jc w:val="left"/>
        <w:rPr>
          <w:szCs w:val="24"/>
        </w:rPr>
      </w:pPr>
      <w:r w:rsidRPr="0003720C">
        <w:rPr>
          <w:szCs w:val="24"/>
        </w:rPr>
        <w:t xml:space="preserve"> </w:t>
      </w:r>
    </w:p>
    <w:p w:rsidR="000E703D" w:rsidRPr="0003720C" w:rsidRDefault="000E703D" w:rsidP="000E703D">
      <w:pPr>
        <w:ind w:left="221" w:right="429" w:firstLine="708"/>
        <w:rPr>
          <w:szCs w:val="24"/>
        </w:rPr>
      </w:pPr>
      <w:r w:rsidRPr="0003720C">
        <w:rPr>
          <w:szCs w:val="24"/>
        </w:rPr>
        <w:t xml:space="preserve">Алканы. Определение состава смеси, все компоненты которой взаимодействуют с указанными реагентами. Циклоалканы. Определение состава смеси, все компоненты которой выборочно взаимодействуют с указанными реагентами. Алкадиены. Определение состава исходной смеси, масса которой неизвестна. Алкины. Вычисления, если вещества содержат примеси. Ароманические углеводороды. Бензол. Задачи на выход продукта от теоретически возможного. Задачи на определение продуктов реакций и составления окислительно – восстановительных процессов, идущих в различных средах с участием непредельных углеводородов разного строения (алкенов, алкадиенов, алкинов). Задачи на определение продуктов реакций и составления окислительно – восстановительных процессов, идущих в различных средах с участием ароматических углеводородов. </w:t>
      </w:r>
    </w:p>
    <w:p w:rsidR="000E703D" w:rsidRPr="0003720C" w:rsidRDefault="000E703D" w:rsidP="000E703D">
      <w:pPr>
        <w:spacing w:after="0" w:line="259" w:lineRule="auto"/>
        <w:ind w:left="0" w:firstLine="0"/>
        <w:jc w:val="left"/>
        <w:rPr>
          <w:szCs w:val="24"/>
        </w:rPr>
      </w:pPr>
      <w:r w:rsidRPr="0003720C">
        <w:rPr>
          <w:szCs w:val="24"/>
        </w:rPr>
        <w:t xml:space="preserve"> </w:t>
      </w:r>
    </w:p>
    <w:p w:rsidR="000E703D" w:rsidRPr="0003720C" w:rsidRDefault="000E703D" w:rsidP="000E703D">
      <w:pPr>
        <w:spacing w:after="20" w:line="259" w:lineRule="auto"/>
        <w:ind w:left="495" w:right="707"/>
        <w:jc w:val="center"/>
        <w:rPr>
          <w:szCs w:val="24"/>
        </w:rPr>
      </w:pPr>
      <w:r w:rsidRPr="0003720C">
        <w:rPr>
          <w:b/>
          <w:szCs w:val="24"/>
        </w:rPr>
        <w:t xml:space="preserve">Задачи повышенного уровня сложности по теме: </w:t>
      </w:r>
    </w:p>
    <w:p w:rsidR="000E703D" w:rsidRPr="0003720C" w:rsidRDefault="000E703D" w:rsidP="000E703D">
      <w:pPr>
        <w:pStyle w:val="1"/>
        <w:ind w:left="495" w:right="703"/>
        <w:rPr>
          <w:sz w:val="24"/>
          <w:szCs w:val="24"/>
        </w:rPr>
      </w:pPr>
      <w:r w:rsidRPr="0003720C">
        <w:rPr>
          <w:sz w:val="24"/>
          <w:szCs w:val="24"/>
        </w:rPr>
        <w:t xml:space="preserve">«Кислородсодержащие органические вещества» (20 часов) </w:t>
      </w:r>
    </w:p>
    <w:p w:rsidR="000E703D" w:rsidRPr="0003720C" w:rsidRDefault="000E703D" w:rsidP="000E703D">
      <w:pPr>
        <w:spacing w:after="0" w:line="259" w:lineRule="auto"/>
        <w:ind w:left="0" w:firstLine="0"/>
        <w:jc w:val="left"/>
        <w:rPr>
          <w:szCs w:val="24"/>
        </w:rPr>
      </w:pPr>
      <w:r w:rsidRPr="0003720C">
        <w:rPr>
          <w:szCs w:val="24"/>
        </w:rPr>
        <w:t xml:space="preserve"> </w:t>
      </w:r>
    </w:p>
    <w:p w:rsidR="000E703D" w:rsidRPr="0003720C" w:rsidRDefault="000E703D" w:rsidP="000E703D">
      <w:pPr>
        <w:ind w:left="221" w:right="429" w:firstLine="708"/>
        <w:rPr>
          <w:szCs w:val="24"/>
        </w:rPr>
      </w:pPr>
      <w:r w:rsidRPr="0003720C">
        <w:rPr>
          <w:szCs w:val="24"/>
        </w:rPr>
        <w:t xml:space="preserve">Предельные одноатомные спирты. Многоатомные спирты. Вычисление массы (объема, количества) продукта реакции, если одно из реагирующих веществ дано в </w:t>
      </w:r>
      <w:r w:rsidRPr="0003720C">
        <w:rPr>
          <w:szCs w:val="24"/>
        </w:rPr>
        <w:lastRenderedPageBreak/>
        <w:t xml:space="preserve">избытке. Фенолы. Вычисления с использованием понятия «массовая доля» растворенного вещества. Вычисление массовой доли вещества в растворе. Карбонил – и карбоксил-содержащие соединения (альдегиды и кетоны). Вычисление массы (объема, количества) продукта реакции , если одно из реагирующих веществ дано в избытке. Задачи на определение продуктов реакций и составление окислительно – восстановительных процессов, идущих при различных условиях и в различных средах с участием спиртов, альдегидов и кетонов. Задачи на генетическую связь кислородсодержащих органических веществ с органическими веществами других классов. Задачи на нахождение молекулярных формул кислородсодержащих органических веществ Качественные задачи по теме: «Кислородсодержащие органические вещества». Определение неизвестных веществ по их свойствам. Углеводы. Осуществление генетических переходов. </w:t>
      </w:r>
    </w:p>
    <w:p w:rsidR="000E703D" w:rsidRPr="0003720C" w:rsidRDefault="000E703D" w:rsidP="000E703D">
      <w:pPr>
        <w:spacing w:after="28" w:line="259" w:lineRule="auto"/>
        <w:ind w:left="929" w:firstLine="0"/>
        <w:jc w:val="left"/>
        <w:rPr>
          <w:szCs w:val="24"/>
        </w:rPr>
      </w:pPr>
      <w:r w:rsidRPr="0003720C">
        <w:rPr>
          <w:szCs w:val="24"/>
        </w:rPr>
        <w:t xml:space="preserve"> </w:t>
      </w:r>
    </w:p>
    <w:p w:rsidR="000E703D" w:rsidRPr="0003720C" w:rsidRDefault="000E703D" w:rsidP="000E703D">
      <w:pPr>
        <w:spacing w:after="20" w:line="259" w:lineRule="auto"/>
        <w:ind w:left="495" w:right="707"/>
        <w:jc w:val="center"/>
        <w:rPr>
          <w:szCs w:val="24"/>
        </w:rPr>
      </w:pPr>
      <w:r w:rsidRPr="0003720C">
        <w:rPr>
          <w:b/>
          <w:szCs w:val="24"/>
        </w:rPr>
        <w:t xml:space="preserve">Задачи повышенного уровня сложности по теме: </w:t>
      </w:r>
    </w:p>
    <w:p w:rsidR="000E703D" w:rsidRPr="0003720C" w:rsidRDefault="000E703D" w:rsidP="000E703D">
      <w:pPr>
        <w:pStyle w:val="1"/>
        <w:ind w:left="495" w:right="705"/>
        <w:rPr>
          <w:sz w:val="24"/>
          <w:szCs w:val="24"/>
        </w:rPr>
      </w:pPr>
      <w:r w:rsidRPr="0003720C">
        <w:rPr>
          <w:sz w:val="24"/>
          <w:szCs w:val="24"/>
        </w:rPr>
        <w:t xml:space="preserve">«Азотсодержащие органические вещества» (10 часов) </w:t>
      </w:r>
    </w:p>
    <w:p w:rsidR="000E703D" w:rsidRPr="0003720C" w:rsidRDefault="000E703D" w:rsidP="000E703D">
      <w:pPr>
        <w:ind w:left="221" w:right="429" w:firstLine="708"/>
        <w:rPr>
          <w:szCs w:val="24"/>
        </w:rPr>
      </w:pPr>
      <w:r w:rsidRPr="0003720C">
        <w:rPr>
          <w:szCs w:val="24"/>
        </w:rPr>
        <w:t>Амины. Определение состава смесей. Аминокислоты. Белки. Решение комбинированных задач. Задачи на генетическую связь азотсодержащих органических веществ с органическими веществами других классов Качественные задачи по органической химии. Определение неизвестных веществ по их свойствам. Решение экспериментальных задач на идентификацию органических веществ. Решение комбинированных задач на основе изученных типов и способов решения.</w:t>
      </w:r>
    </w:p>
    <w:p w:rsidR="000E703D" w:rsidRPr="0003720C" w:rsidRDefault="000E703D" w:rsidP="000E703D">
      <w:pPr>
        <w:spacing w:after="0" w:line="259" w:lineRule="auto"/>
        <w:ind w:left="1278"/>
        <w:jc w:val="left"/>
        <w:rPr>
          <w:b/>
          <w:szCs w:val="24"/>
        </w:rPr>
      </w:pPr>
      <w:r w:rsidRPr="0003720C">
        <w:rPr>
          <w:b/>
          <w:szCs w:val="24"/>
        </w:rPr>
        <w:t xml:space="preserve">                                      </w:t>
      </w:r>
    </w:p>
    <w:p w:rsidR="000E703D" w:rsidRPr="0003720C" w:rsidRDefault="000E703D" w:rsidP="000E703D">
      <w:pPr>
        <w:spacing w:after="0" w:line="259" w:lineRule="auto"/>
        <w:ind w:left="1278"/>
        <w:jc w:val="left"/>
        <w:rPr>
          <w:szCs w:val="24"/>
        </w:rPr>
      </w:pPr>
      <w:r w:rsidRPr="0003720C">
        <w:rPr>
          <w:b/>
          <w:szCs w:val="24"/>
        </w:rPr>
        <w:t xml:space="preserve">  11-й класс (2-й год обучения) </w:t>
      </w:r>
    </w:p>
    <w:p w:rsidR="000E703D" w:rsidRPr="0003720C" w:rsidRDefault="000E703D" w:rsidP="000E703D">
      <w:pPr>
        <w:spacing w:after="11" w:line="259" w:lineRule="auto"/>
        <w:ind w:left="4047" w:firstLine="0"/>
        <w:jc w:val="left"/>
        <w:rPr>
          <w:szCs w:val="24"/>
        </w:rPr>
      </w:pPr>
      <w:r w:rsidRPr="0003720C">
        <w:rPr>
          <w:b/>
          <w:szCs w:val="24"/>
        </w:rPr>
        <w:t xml:space="preserve"> </w:t>
      </w:r>
    </w:p>
    <w:p w:rsidR="000E703D" w:rsidRPr="0003720C" w:rsidRDefault="000E703D" w:rsidP="000E703D">
      <w:pPr>
        <w:spacing w:after="0" w:line="259" w:lineRule="auto"/>
        <w:ind w:left="834"/>
        <w:jc w:val="left"/>
        <w:rPr>
          <w:szCs w:val="24"/>
        </w:rPr>
      </w:pPr>
      <w:r w:rsidRPr="0003720C">
        <w:rPr>
          <w:b/>
          <w:szCs w:val="24"/>
        </w:rPr>
        <w:t xml:space="preserve">                            Основные понятия и законы химии (10 часа) </w:t>
      </w:r>
    </w:p>
    <w:p w:rsidR="000E703D" w:rsidRPr="0003720C" w:rsidRDefault="000E703D" w:rsidP="000E703D">
      <w:pPr>
        <w:spacing w:after="0" w:line="259" w:lineRule="auto"/>
        <w:ind w:left="0" w:firstLine="0"/>
        <w:jc w:val="left"/>
        <w:rPr>
          <w:szCs w:val="24"/>
        </w:rPr>
      </w:pPr>
      <w:r w:rsidRPr="0003720C">
        <w:rPr>
          <w:szCs w:val="24"/>
        </w:rPr>
        <w:t xml:space="preserve"> </w:t>
      </w:r>
    </w:p>
    <w:p w:rsidR="000E703D" w:rsidRPr="0003720C" w:rsidRDefault="000E703D" w:rsidP="000E703D">
      <w:pPr>
        <w:ind w:left="939" w:right="429"/>
        <w:rPr>
          <w:szCs w:val="24"/>
        </w:rPr>
      </w:pPr>
      <w:r w:rsidRPr="0003720C">
        <w:rPr>
          <w:szCs w:val="24"/>
        </w:rPr>
        <w:t xml:space="preserve">Расчеты с   использованием   основных   понятий   химии:  «количество   вещества», </w:t>
      </w:r>
    </w:p>
    <w:p w:rsidR="000E703D" w:rsidRPr="0003720C" w:rsidRDefault="000E703D" w:rsidP="000E703D">
      <w:pPr>
        <w:ind w:right="429"/>
        <w:rPr>
          <w:szCs w:val="24"/>
        </w:rPr>
      </w:pPr>
      <w:r w:rsidRPr="0003720C">
        <w:rPr>
          <w:szCs w:val="24"/>
        </w:rPr>
        <w:t xml:space="preserve">«относительная атомная», «относительная молекулярная масса», «молярная масса», «молярный объем», «плотность вещества», «относительная плотность вещества пот газу». Расчёт относительной атомной массы химического элемента по известным массовым числам его изотопов с учетом распространения их в природе. Способы решения. Расчеты с использованием понятий: «массовая доля», «объемная доля», «мольная доля». Задачи на определение химических формул неорганических веществ. </w:t>
      </w:r>
    </w:p>
    <w:p w:rsidR="000E703D" w:rsidRPr="0003720C" w:rsidRDefault="000E703D" w:rsidP="000E703D">
      <w:pPr>
        <w:spacing w:after="23" w:line="259" w:lineRule="auto"/>
        <w:ind w:left="221" w:firstLine="0"/>
        <w:jc w:val="left"/>
        <w:rPr>
          <w:szCs w:val="24"/>
        </w:rPr>
      </w:pPr>
      <w:r w:rsidRPr="0003720C">
        <w:rPr>
          <w:szCs w:val="24"/>
        </w:rPr>
        <w:t xml:space="preserve"> </w:t>
      </w:r>
    </w:p>
    <w:p w:rsidR="000E703D" w:rsidRPr="0003720C" w:rsidRDefault="000E703D" w:rsidP="000E703D">
      <w:pPr>
        <w:pStyle w:val="1"/>
        <w:ind w:left="495"/>
        <w:rPr>
          <w:sz w:val="24"/>
          <w:szCs w:val="24"/>
        </w:rPr>
      </w:pPr>
      <w:r w:rsidRPr="0003720C">
        <w:rPr>
          <w:sz w:val="24"/>
          <w:szCs w:val="24"/>
        </w:rPr>
        <w:t xml:space="preserve">Растворы и смеси (10 часов) </w:t>
      </w:r>
    </w:p>
    <w:p w:rsidR="000E703D" w:rsidRPr="0003720C" w:rsidRDefault="000E703D" w:rsidP="000E703D">
      <w:pPr>
        <w:spacing w:after="47" w:line="259" w:lineRule="auto"/>
        <w:ind w:left="0" w:firstLine="0"/>
        <w:jc w:val="left"/>
        <w:rPr>
          <w:szCs w:val="24"/>
        </w:rPr>
      </w:pPr>
      <w:r w:rsidRPr="0003720C">
        <w:rPr>
          <w:szCs w:val="24"/>
        </w:rPr>
        <w:t xml:space="preserve"> </w:t>
      </w:r>
    </w:p>
    <w:p w:rsidR="000E703D" w:rsidRPr="0003720C" w:rsidRDefault="000E703D" w:rsidP="000E703D">
      <w:pPr>
        <w:ind w:left="221" w:right="429" w:firstLine="708"/>
        <w:rPr>
          <w:szCs w:val="24"/>
        </w:rPr>
      </w:pPr>
      <w:r w:rsidRPr="0003720C">
        <w:rPr>
          <w:szCs w:val="24"/>
        </w:rPr>
        <w:t xml:space="preserve">Способы выражения концентрации растворов. Понятие «доля» и ее разновидности. Расчеты с использованием понятия «массовая доля вещества в растворе». Правило смешения. Приготовление растворов заданной массовой доли растворенного вещества, молярной концентрации, кристаллогидрата и воды, смешение растворов. Расчеты, связанные с переводом одного вида концентрации в другой. Смешивание растворов, сопровождающееся химической реакцией. Растворимость веществ. Взаимосвязь понятий «растворимость» и «концентрация растворов». Задачи на растворимость веществ, способных образовывать кристаллогидраты. </w:t>
      </w:r>
    </w:p>
    <w:p w:rsidR="000E703D" w:rsidRPr="0003720C" w:rsidRDefault="000E703D" w:rsidP="000E703D">
      <w:pPr>
        <w:spacing w:after="29" w:line="259" w:lineRule="auto"/>
        <w:ind w:left="929" w:firstLine="0"/>
        <w:jc w:val="left"/>
        <w:rPr>
          <w:szCs w:val="24"/>
        </w:rPr>
      </w:pPr>
      <w:r w:rsidRPr="0003720C">
        <w:rPr>
          <w:szCs w:val="24"/>
        </w:rPr>
        <w:t xml:space="preserve"> </w:t>
      </w:r>
    </w:p>
    <w:p w:rsidR="000E703D" w:rsidRPr="0003720C" w:rsidRDefault="000E703D" w:rsidP="000E703D">
      <w:pPr>
        <w:spacing w:after="0" w:line="259" w:lineRule="auto"/>
        <w:ind w:left="2245"/>
        <w:jc w:val="left"/>
        <w:rPr>
          <w:szCs w:val="24"/>
        </w:rPr>
      </w:pPr>
      <w:r w:rsidRPr="0003720C">
        <w:rPr>
          <w:b/>
          <w:szCs w:val="24"/>
        </w:rPr>
        <w:t xml:space="preserve">Основные закономерности протекания химических реакций. </w:t>
      </w:r>
    </w:p>
    <w:p w:rsidR="000E703D" w:rsidRPr="0003720C" w:rsidRDefault="000E703D" w:rsidP="000E703D">
      <w:pPr>
        <w:spacing w:after="36" w:line="259" w:lineRule="auto"/>
        <w:ind w:left="2970"/>
        <w:jc w:val="left"/>
        <w:rPr>
          <w:szCs w:val="24"/>
        </w:rPr>
      </w:pPr>
      <w:r w:rsidRPr="0003720C">
        <w:rPr>
          <w:b/>
          <w:szCs w:val="24"/>
        </w:rPr>
        <w:t>Расчеты по химическим уравнениям (2</w:t>
      </w:r>
      <w:r w:rsidR="006D4ACE" w:rsidRPr="0003720C">
        <w:rPr>
          <w:b/>
          <w:szCs w:val="24"/>
        </w:rPr>
        <w:t>6</w:t>
      </w:r>
      <w:r w:rsidRPr="0003720C">
        <w:rPr>
          <w:b/>
          <w:szCs w:val="24"/>
        </w:rPr>
        <w:t xml:space="preserve"> часов) </w:t>
      </w:r>
    </w:p>
    <w:p w:rsidR="000E703D" w:rsidRPr="0003720C" w:rsidRDefault="000E703D" w:rsidP="000E703D">
      <w:pPr>
        <w:spacing w:after="0" w:line="259" w:lineRule="auto"/>
        <w:ind w:left="0" w:firstLine="0"/>
        <w:jc w:val="left"/>
        <w:rPr>
          <w:szCs w:val="24"/>
        </w:rPr>
      </w:pPr>
      <w:r w:rsidRPr="0003720C">
        <w:rPr>
          <w:szCs w:val="24"/>
        </w:rPr>
        <w:t xml:space="preserve"> </w:t>
      </w:r>
    </w:p>
    <w:p w:rsidR="000E703D" w:rsidRPr="0003720C" w:rsidRDefault="000E703D" w:rsidP="000E703D">
      <w:pPr>
        <w:ind w:left="221" w:right="429" w:firstLine="708"/>
        <w:rPr>
          <w:szCs w:val="24"/>
        </w:rPr>
      </w:pPr>
      <w:r w:rsidRPr="0003720C">
        <w:rPr>
          <w:szCs w:val="24"/>
        </w:rPr>
        <w:lastRenderedPageBreak/>
        <w:t xml:space="preserve">Расчеты по термохимическим уравнениям. Задачи на применение следствия закона Гесса. Задачи на возможность протекания химических реакций. Расчет энтальпии реакции. Расчет изменения энтропии в химическом процессе. Расчет изменения энергии Гиббса реакции. Скорость химической реакции. Химическое равновесие. Использование метода составления таблиц при решении задач на вычисление Кравн и состава исходных и конечных концентраций компонентов равновесной системы. Вычисления степени диссоциации, константы диссоциации, рН раствора. Реакции гидролиза солей. Совместный гидролиз. Нестандартные и расчетные задачи. Качественные и расчетные задачи по теме “Электролиз растворов и расплавов электролитов”. Расчеты объемных отношений газов при химических реакциях. Расчёты массы вещества или объема газов по известному количеству вещества, массе или объёму одного из участвующих в реакции веществ. Расчеты массы (объема, количества вещества) продукта реакции, если одно из веществ дано в виде раствора с определенной концентрацией (процентной, молярной). Расчеты массы (объема, количества вещества) продуктов реакции, если </w:t>
      </w:r>
    </w:p>
    <w:p w:rsidR="000E703D" w:rsidRPr="0003720C" w:rsidRDefault="000E703D" w:rsidP="000E703D">
      <w:pPr>
        <w:ind w:right="429"/>
        <w:rPr>
          <w:szCs w:val="24"/>
        </w:rPr>
      </w:pPr>
      <w:r w:rsidRPr="0003720C">
        <w:rPr>
          <w:szCs w:val="24"/>
        </w:rPr>
        <w:t xml:space="preserve">одно из веществ дано в избытке (имеет примеси). Вычисления по уравнениям, когда одно или несколько веществ взяты в избытке. Расчеты массовой или объемной доли выхода продукта реакции от теоретически возможного. </w:t>
      </w:r>
    </w:p>
    <w:p w:rsidR="000E703D" w:rsidRPr="0003720C" w:rsidRDefault="000E703D" w:rsidP="000E703D">
      <w:pPr>
        <w:spacing w:after="27" w:line="259" w:lineRule="auto"/>
        <w:ind w:left="221" w:firstLine="0"/>
        <w:jc w:val="left"/>
        <w:rPr>
          <w:szCs w:val="24"/>
        </w:rPr>
      </w:pPr>
      <w:r w:rsidRPr="0003720C">
        <w:rPr>
          <w:szCs w:val="24"/>
        </w:rPr>
        <w:t xml:space="preserve"> </w:t>
      </w:r>
    </w:p>
    <w:p w:rsidR="000E703D" w:rsidRPr="0003720C" w:rsidRDefault="000E703D" w:rsidP="000E703D">
      <w:pPr>
        <w:spacing w:after="0" w:line="259" w:lineRule="auto"/>
        <w:ind w:left="1930"/>
        <w:jc w:val="left"/>
        <w:rPr>
          <w:szCs w:val="24"/>
        </w:rPr>
      </w:pPr>
      <w:r w:rsidRPr="0003720C">
        <w:rPr>
          <w:b/>
          <w:szCs w:val="24"/>
        </w:rPr>
        <w:t>Комбинированные задачи высокого уровня сложности ( 2</w:t>
      </w:r>
      <w:r w:rsidR="006D4ACE" w:rsidRPr="0003720C">
        <w:rPr>
          <w:b/>
          <w:szCs w:val="24"/>
        </w:rPr>
        <w:t xml:space="preserve">2 </w:t>
      </w:r>
      <w:r w:rsidRPr="0003720C">
        <w:rPr>
          <w:b/>
          <w:szCs w:val="24"/>
        </w:rPr>
        <w:t xml:space="preserve">часов) </w:t>
      </w:r>
    </w:p>
    <w:p w:rsidR="000E703D" w:rsidRPr="0003720C" w:rsidRDefault="000E703D" w:rsidP="000E703D">
      <w:pPr>
        <w:spacing w:after="49" w:line="259" w:lineRule="auto"/>
        <w:ind w:left="0" w:firstLine="0"/>
        <w:jc w:val="left"/>
        <w:rPr>
          <w:szCs w:val="24"/>
        </w:rPr>
      </w:pPr>
      <w:r w:rsidRPr="0003720C">
        <w:rPr>
          <w:szCs w:val="24"/>
        </w:rPr>
        <w:t xml:space="preserve"> </w:t>
      </w:r>
    </w:p>
    <w:p w:rsidR="000E703D" w:rsidRPr="0003720C" w:rsidRDefault="000E703D" w:rsidP="000E703D">
      <w:pPr>
        <w:ind w:left="221" w:right="429" w:firstLine="708"/>
        <w:rPr>
          <w:szCs w:val="24"/>
        </w:rPr>
      </w:pPr>
      <w:r w:rsidRPr="0003720C">
        <w:rPr>
          <w:szCs w:val="24"/>
        </w:rPr>
        <w:t xml:space="preserve">Задачи на химические превращения с участием смесей неорганических веществ. Определение количественного состава смеси, все компоненты которой взаимодействуют с указанными реагентами. Определение количественного состава смеси, компоненты которой выборочно взаимодействуют с указанными реагентами. Нахождение массовой доли продукта реакции в растворе после реакции по уравнению материального баланса. Нахождение массовых долей растворённых веществ, оставшихся реагентов в растворе после реакции по уравнению материального баланса. Нахождение массовой доли всех веществ в растворе, оставшихся после реакции по уравнению материального баланса. Определение состава продукта реакции (задачи на «тип соли»). Нахождение массы (или объема) вещества, которую необходимо добавить, чтобы массовая другого вещества уменьшилась (увеличилась) до определённого процента. </w:t>
      </w:r>
      <w:r w:rsidRPr="0003720C">
        <w:rPr>
          <w:b/>
          <w:szCs w:val="24"/>
        </w:rPr>
        <w:t xml:space="preserve">Задачи контрольно-измерительных материалов ЕГЭ по химии (2 часа). </w:t>
      </w:r>
    </w:p>
    <w:p w:rsidR="00847BB5" w:rsidRPr="0003720C" w:rsidRDefault="00847BB5" w:rsidP="00847BB5">
      <w:pPr>
        <w:spacing w:after="16" w:line="259" w:lineRule="auto"/>
        <w:ind w:left="0" w:firstLine="0"/>
        <w:jc w:val="left"/>
        <w:rPr>
          <w:szCs w:val="24"/>
        </w:rPr>
      </w:pPr>
    </w:p>
    <w:p w:rsidR="009D7992" w:rsidRPr="0003720C" w:rsidRDefault="009D7992" w:rsidP="009D7992">
      <w:pPr>
        <w:pStyle w:val="3"/>
        <w:spacing w:after="0" w:line="259" w:lineRule="auto"/>
        <w:jc w:val="center"/>
        <w:rPr>
          <w:szCs w:val="24"/>
        </w:rPr>
      </w:pPr>
      <w:r w:rsidRPr="0003720C">
        <w:rPr>
          <w:szCs w:val="24"/>
        </w:rPr>
        <w:t xml:space="preserve">2.4 .Планируемые результаты </w:t>
      </w:r>
    </w:p>
    <w:p w:rsidR="009D7992" w:rsidRPr="0003720C" w:rsidRDefault="009D7992" w:rsidP="009D7992">
      <w:pPr>
        <w:spacing w:after="71" w:line="259" w:lineRule="auto"/>
        <w:ind w:left="750" w:firstLine="0"/>
        <w:jc w:val="center"/>
        <w:rPr>
          <w:szCs w:val="24"/>
        </w:rPr>
      </w:pPr>
    </w:p>
    <w:p w:rsidR="00446FFE" w:rsidRPr="0003720C" w:rsidRDefault="00446FFE" w:rsidP="00446FFE">
      <w:pPr>
        <w:spacing w:after="0" w:line="259" w:lineRule="auto"/>
        <w:ind w:left="2312"/>
        <w:jc w:val="left"/>
        <w:rPr>
          <w:szCs w:val="24"/>
        </w:rPr>
      </w:pPr>
      <w:r w:rsidRPr="0003720C">
        <w:rPr>
          <w:b/>
          <w:szCs w:val="24"/>
        </w:rPr>
        <w:t xml:space="preserve">Планируемые результаты обучения и освоения содержания </w:t>
      </w:r>
    </w:p>
    <w:p w:rsidR="00446FFE" w:rsidRPr="0003720C" w:rsidRDefault="00446FFE" w:rsidP="00446FFE">
      <w:pPr>
        <w:spacing w:after="18" w:line="259" w:lineRule="auto"/>
        <w:ind w:left="0" w:firstLine="0"/>
        <w:jc w:val="left"/>
        <w:rPr>
          <w:szCs w:val="24"/>
        </w:rPr>
      </w:pPr>
      <w:r w:rsidRPr="0003720C">
        <w:rPr>
          <w:b/>
          <w:szCs w:val="24"/>
        </w:rPr>
        <w:t xml:space="preserve"> </w:t>
      </w:r>
    </w:p>
    <w:p w:rsidR="00446FFE" w:rsidRPr="0003720C" w:rsidRDefault="00446FFE" w:rsidP="00446FFE">
      <w:pPr>
        <w:ind w:left="221" w:right="429" w:firstLine="283"/>
        <w:rPr>
          <w:szCs w:val="24"/>
        </w:rPr>
      </w:pPr>
      <w:r w:rsidRPr="0003720C">
        <w:rPr>
          <w:szCs w:val="24"/>
        </w:rPr>
        <w:t xml:space="preserve">Рабочая программа предусматривает формирование у учащихся общих учебных умений и навыков, универсальных способов деятельности и ключевых компетенций, предполагает деятельность, </w:t>
      </w:r>
      <w:r w:rsidRPr="0003720C">
        <w:rPr>
          <w:szCs w:val="24"/>
        </w:rPr>
        <w:tab/>
        <w:t xml:space="preserve">направленную </w:t>
      </w:r>
      <w:r w:rsidRPr="0003720C">
        <w:rPr>
          <w:szCs w:val="24"/>
        </w:rPr>
        <w:tab/>
        <w:t xml:space="preserve">на </w:t>
      </w:r>
      <w:r w:rsidRPr="0003720C">
        <w:rPr>
          <w:szCs w:val="24"/>
        </w:rPr>
        <w:tab/>
        <w:t xml:space="preserve">достижение </w:t>
      </w:r>
      <w:r w:rsidRPr="0003720C">
        <w:rPr>
          <w:szCs w:val="24"/>
        </w:rPr>
        <w:tab/>
        <w:t xml:space="preserve">обучающимися </w:t>
      </w:r>
      <w:r w:rsidRPr="0003720C">
        <w:rPr>
          <w:szCs w:val="24"/>
        </w:rPr>
        <w:tab/>
        <w:t xml:space="preserve">следующих </w:t>
      </w:r>
      <w:r w:rsidRPr="0003720C">
        <w:rPr>
          <w:szCs w:val="24"/>
        </w:rPr>
        <w:tab/>
      </w:r>
      <w:r w:rsidRPr="0003720C">
        <w:rPr>
          <w:i/>
          <w:szCs w:val="24"/>
        </w:rPr>
        <w:t xml:space="preserve">предметных результатов: </w:t>
      </w:r>
    </w:p>
    <w:p w:rsidR="00446FFE" w:rsidRPr="0003720C" w:rsidRDefault="00446FFE" w:rsidP="00446FFE">
      <w:pPr>
        <w:spacing w:after="42" w:line="259" w:lineRule="auto"/>
        <w:ind w:left="502" w:firstLine="0"/>
        <w:jc w:val="left"/>
        <w:rPr>
          <w:szCs w:val="24"/>
        </w:rPr>
      </w:pPr>
      <w:r w:rsidRPr="0003720C">
        <w:rPr>
          <w:szCs w:val="24"/>
        </w:rPr>
        <w:t>1)</w:t>
      </w:r>
      <w:r w:rsidRPr="0003720C">
        <w:rPr>
          <w:rFonts w:ascii="Arial" w:eastAsia="Arial" w:hAnsi="Arial" w:cs="Arial"/>
          <w:szCs w:val="24"/>
        </w:rPr>
        <w:t xml:space="preserve"> </w:t>
      </w:r>
      <w:r w:rsidRPr="0003720C">
        <w:rPr>
          <w:szCs w:val="24"/>
          <w:u w:val="single" w:color="000000"/>
        </w:rPr>
        <w:t>в познавательной сфере:</w:t>
      </w:r>
      <w:r w:rsidRPr="0003720C">
        <w:rPr>
          <w:szCs w:val="24"/>
        </w:rPr>
        <w:t xml:space="preserve">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четко представлять сущность описанных в задаче процессов; </w:t>
      </w:r>
    </w:p>
    <w:p w:rsidR="00446FFE" w:rsidRPr="0003720C" w:rsidRDefault="00446FFE" w:rsidP="00446FFE">
      <w:pPr>
        <w:numPr>
          <w:ilvl w:val="0"/>
          <w:numId w:val="15"/>
        </w:numPr>
        <w:spacing w:after="32" w:line="269" w:lineRule="auto"/>
        <w:ind w:right="429" w:hanging="362"/>
        <w:rPr>
          <w:szCs w:val="24"/>
        </w:rPr>
      </w:pPr>
      <w:r w:rsidRPr="0003720C">
        <w:rPr>
          <w:szCs w:val="24"/>
        </w:rPr>
        <w:t xml:space="preserve">видеть взаимосвязь происходящих химических превращений и изменений численных параметров системы, описанной в задаче; </w:t>
      </w:r>
    </w:p>
    <w:p w:rsidR="00446FFE" w:rsidRPr="0003720C" w:rsidRDefault="00446FFE" w:rsidP="00446FFE">
      <w:pPr>
        <w:numPr>
          <w:ilvl w:val="0"/>
          <w:numId w:val="15"/>
        </w:numPr>
        <w:spacing w:after="33" w:line="269" w:lineRule="auto"/>
        <w:ind w:right="429" w:hanging="362"/>
        <w:rPr>
          <w:szCs w:val="24"/>
        </w:rPr>
      </w:pPr>
      <w:r w:rsidRPr="0003720C">
        <w:rPr>
          <w:szCs w:val="24"/>
        </w:rPr>
        <w:lastRenderedPageBreak/>
        <w:t xml:space="preserve">решать задачи на определение направления протекания химической реакции с участием органических веществ;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определять формулы органических соединений различных классов на основе их свойств, по массовым долям химических элементов, по продуктам сгорания; </w:t>
      </w:r>
      <w:r w:rsidRPr="0003720C">
        <w:rPr>
          <w:rFonts w:ascii="Segoe UI Symbol" w:eastAsia="Segoe UI Symbol" w:hAnsi="Segoe UI Symbol" w:cs="Segoe UI Symbol"/>
          <w:szCs w:val="24"/>
        </w:rPr>
        <w:t></w:t>
      </w:r>
      <w:r w:rsidRPr="0003720C">
        <w:rPr>
          <w:rFonts w:ascii="Arial" w:eastAsia="Arial" w:hAnsi="Arial" w:cs="Arial"/>
          <w:szCs w:val="24"/>
        </w:rPr>
        <w:t xml:space="preserve"> </w:t>
      </w:r>
      <w:r w:rsidRPr="0003720C">
        <w:rPr>
          <w:szCs w:val="24"/>
        </w:rPr>
        <w:t xml:space="preserve">производить расчеты по химическим формулам, определять среднюю молекулярную массу </w:t>
      </w:r>
    </w:p>
    <w:p w:rsidR="00446FFE" w:rsidRPr="0003720C" w:rsidRDefault="00446FFE" w:rsidP="00446FFE">
      <w:pPr>
        <w:ind w:left="658" w:right="429"/>
        <w:rPr>
          <w:szCs w:val="24"/>
        </w:rPr>
      </w:pPr>
      <w:r w:rsidRPr="0003720C">
        <w:rPr>
          <w:szCs w:val="24"/>
        </w:rPr>
        <w:t xml:space="preserve">и относительную плотность газовой смеси, состав газовой смеси; </w:t>
      </w:r>
    </w:p>
    <w:p w:rsidR="00446FFE" w:rsidRPr="0003720C" w:rsidRDefault="00446FFE" w:rsidP="00446FFE">
      <w:pPr>
        <w:spacing w:after="64" w:line="259" w:lineRule="auto"/>
        <w:ind w:left="0" w:firstLine="0"/>
        <w:jc w:val="left"/>
        <w:rPr>
          <w:szCs w:val="24"/>
        </w:rPr>
      </w:pPr>
      <w:r w:rsidRPr="0003720C">
        <w:rPr>
          <w:szCs w:val="24"/>
        </w:rPr>
        <w:t xml:space="preserve"> </w:t>
      </w:r>
    </w:p>
    <w:p w:rsidR="00446FFE" w:rsidRPr="0003720C" w:rsidRDefault="00446FFE" w:rsidP="00446FFE">
      <w:pPr>
        <w:numPr>
          <w:ilvl w:val="0"/>
          <w:numId w:val="15"/>
        </w:numPr>
        <w:spacing w:after="33" w:line="269" w:lineRule="auto"/>
        <w:ind w:right="429" w:hanging="362"/>
        <w:rPr>
          <w:szCs w:val="24"/>
        </w:rPr>
      </w:pPr>
      <w:r w:rsidRPr="0003720C">
        <w:rPr>
          <w:szCs w:val="24"/>
        </w:rPr>
        <w:t xml:space="preserve">производить вычисления состава растворов с использованием массовой доли растворенного вещества, молярной концентрации, растворимости; </w:t>
      </w:r>
    </w:p>
    <w:p w:rsidR="00446FFE" w:rsidRPr="0003720C" w:rsidRDefault="00446FFE" w:rsidP="00446FFE">
      <w:pPr>
        <w:numPr>
          <w:ilvl w:val="0"/>
          <w:numId w:val="15"/>
        </w:numPr>
        <w:spacing w:after="30" w:line="269" w:lineRule="auto"/>
        <w:ind w:right="429" w:hanging="362"/>
        <w:rPr>
          <w:szCs w:val="24"/>
        </w:rPr>
      </w:pPr>
      <w:r w:rsidRPr="0003720C">
        <w:rPr>
          <w:szCs w:val="24"/>
        </w:rPr>
        <w:t xml:space="preserve">производить расчеты по уравнениям: вычислять объемные отношения газов, определять состав смеси, массы продуктов реакции, если одно из реагирующих веществ дано в избытке, определять выход продукта реакции;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производить расчеты по термохимическим уравнениям; </w:t>
      </w:r>
    </w:p>
    <w:p w:rsidR="00446FFE" w:rsidRPr="0003720C" w:rsidRDefault="00446FFE" w:rsidP="00446FFE">
      <w:pPr>
        <w:numPr>
          <w:ilvl w:val="0"/>
          <w:numId w:val="15"/>
        </w:numPr>
        <w:spacing w:after="31" w:line="269" w:lineRule="auto"/>
        <w:ind w:right="429" w:hanging="362"/>
        <w:rPr>
          <w:szCs w:val="24"/>
        </w:rPr>
      </w:pPr>
      <w:r w:rsidRPr="0003720C">
        <w:rPr>
          <w:szCs w:val="24"/>
        </w:rPr>
        <w:t xml:space="preserve">решать задачи с использованием знаний об окислительно-восстановительных процессах с участием органических и неорганических веществ. </w:t>
      </w:r>
    </w:p>
    <w:p w:rsidR="00446FFE" w:rsidRPr="0003720C" w:rsidRDefault="00446FFE" w:rsidP="00446FFE">
      <w:pPr>
        <w:numPr>
          <w:ilvl w:val="0"/>
          <w:numId w:val="15"/>
        </w:numPr>
        <w:spacing w:after="31" w:line="269" w:lineRule="auto"/>
        <w:ind w:right="429" w:hanging="362"/>
        <w:rPr>
          <w:szCs w:val="24"/>
        </w:rPr>
      </w:pPr>
      <w:r w:rsidRPr="0003720C">
        <w:rPr>
          <w:szCs w:val="24"/>
        </w:rPr>
        <w:t xml:space="preserve">производить расчеты с использованием параллельных и последовательных превращений веществ; </w:t>
      </w:r>
    </w:p>
    <w:p w:rsidR="00446FFE" w:rsidRPr="0003720C" w:rsidRDefault="00446FFE" w:rsidP="00446FFE">
      <w:pPr>
        <w:numPr>
          <w:ilvl w:val="0"/>
          <w:numId w:val="15"/>
        </w:numPr>
        <w:spacing w:after="30" w:line="269" w:lineRule="auto"/>
        <w:ind w:right="429" w:hanging="362"/>
        <w:rPr>
          <w:szCs w:val="24"/>
        </w:rPr>
      </w:pPr>
      <w:r w:rsidRPr="0003720C">
        <w:rPr>
          <w:szCs w:val="24"/>
        </w:rPr>
        <w:t>записывать уравнения химических реакций, отражающих генетическую взаимосвязь органических и неорганических соединений, и производить расчеты по ним. 2)</w:t>
      </w:r>
      <w:r w:rsidRPr="0003720C">
        <w:rPr>
          <w:rFonts w:ascii="Arial" w:eastAsia="Arial" w:hAnsi="Arial" w:cs="Arial"/>
          <w:szCs w:val="24"/>
        </w:rPr>
        <w:t xml:space="preserve"> </w:t>
      </w:r>
      <w:r w:rsidRPr="0003720C">
        <w:rPr>
          <w:szCs w:val="24"/>
          <w:u w:val="single" w:color="000000"/>
        </w:rPr>
        <w:t>в ценностно-ориентационной сфере:</w:t>
      </w:r>
      <w:r w:rsidRPr="0003720C">
        <w:rPr>
          <w:szCs w:val="24"/>
        </w:rPr>
        <w:t xml:space="preserve">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владеть химической терминологией;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знать способы решения различных типов усложненных задач; </w:t>
      </w:r>
    </w:p>
    <w:p w:rsidR="00446FFE" w:rsidRPr="0003720C" w:rsidRDefault="00446FFE" w:rsidP="00446FFE">
      <w:pPr>
        <w:numPr>
          <w:ilvl w:val="0"/>
          <w:numId w:val="15"/>
        </w:numPr>
        <w:spacing w:after="30" w:line="269" w:lineRule="auto"/>
        <w:ind w:right="429" w:hanging="362"/>
        <w:rPr>
          <w:szCs w:val="24"/>
        </w:rPr>
      </w:pPr>
      <w:r w:rsidRPr="0003720C">
        <w:rPr>
          <w:szCs w:val="24"/>
        </w:rPr>
        <w:t xml:space="preserve">знать основные формулы и законы, по которым проводятся расчеты и применять их для решения задач разных типов; </w:t>
      </w:r>
    </w:p>
    <w:p w:rsidR="00446FFE" w:rsidRPr="0003720C" w:rsidRDefault="00446FFE" w:rsidP="00446FFE">
      <w:pPr>
        <w:numPr>
          <w:ilvl w:val="0"/>
          <w:numId w:val="15"/>
        </w:numPr>
        <w:spacing w:after="5" w:line="269" w:lineRule="auto"/>
        <w:ind w:right="429" w:hanging="362"/>
        <w:rPr>
          <w:szCs w:val="24"/>
        </w:rPr>
      </w:pPr>
      <w:r w:rsidRPr="0003720C">
        <w:rPr>
          <w:szCs w:val="24"/>
        </w:rPr>
        <w:t xml:space="preserve">использовать стандартные алгоритмы решения задач; </w:t>
      </w:r>
    </w:p>
    <w:p w:rsidR="00446FFE" w:rsidRPr="0003720C" w:rsidRDefault="00446FFE" w:rsidP="00446FFE">
      <w:pPr>
        <w:numPr>
          <w:ilvl w:val="0"/>
          <w:numId w:val="15"/>
        </w:numPr>
        <w:spacing w:after="2" w:line="277" w:lineRule="auto"/>
        <w:ind w:right="429" w:hanging="362"/>
        <w:rPr>
          <w:szCs w:val="24"/>
        </w:rPr>
      </w:pPr>
      <w:r w:rsidRPr="0003720C">
        <w:rPr>
          <w:szCs w:val="24"/>
        </w:rPr>
        <w:t>использовать методы научного познания: анализ, синтез, моделирование химических процессов и явлений – при решении учебно-исследовательских задач по изучению свойств, способов получения и распознавания органических и неорганических веществ; 3)</w:t>
      </w:r>
      <w:r w:rsidRPr="0003720C">
        <w:rPr>
          <w:rFonts w:ascii="Arial" w:eastAsia="Arial" w:hAnsi="Arial" w:cs="Arial"/>
          <w:szCs w:val="24"/>
        </w:rPr>
        <w:t xml:space="preserve"> </w:t>
      </w:r>
      <w:r w:rsidRPr="0003720C">
        <w:rPr>
          <w:szCs w:val="24"/>
          <w:u w:val="single" w:color="000000"/>
        </w:rPr>
        <w:t>в трудовой сфере:</w:t>
      </w:r>
      <w:r w:rsidRPr="0003720C">
        <w:rPr>
          <w:szCs w:val="24"/>
        </w:rPr>
        <w:t xml:space="preserve"> </w:t>
      </w:r>
    </w:p>
    <w:p w:rsidR="00446FFE" w:rsidRPr="0003720C" w:rsidRDefault="00446FFE" w:rsidP="00446FFE">
      <w:pPr>
        <w:numPr>
          <w:ilvl w:val="0"/>
          <w:numId w:val="15"/>
        </w:numPr>
        <w:spacing w:after="29" w:line="259" w:lineRule="auto"/>
        <w:ind w:right="429" w:hanging="362"/>
        <w:rPr>
          <w:szCs w:val="24"/>
        </w:rPr>
      </w:pPr>
      <w:r w:rsidRPr="0003720C">
        <w:rPr>
          <w:szCs w:val="24"/>
        </w:rPr>
        <w:t>самостоятельно планировать и выполнять химические расчеты;</w:t>
      </w:r>
      <w:r w:rsidRPr="0003720C">
        <w:rPr>
          <w:rFonts w:ascii="Segoe UI Symbol" w:eastAsia="Segoe UI Symbol" w:hAnsi="Segoe UI Symbol" w:cs="Segoe UI Symbol"/>
          <w:szCs w:val="24"/>
        </w:rPr>
        <w:t xml:space="preserve"> </w:t>
      </w:r>
      <w:r w:rsidRPr="0003720C">
        <w:rPr>
          <w:rFonts w:ascii="Segoe UI Symbol" w:eastAsia="Segoe UI Symbol" w:hAnsi="Segoe UI Symbol" w:cs="Segoe UI Symbol"/>
          <w:szCs w:val="24"/>
        </w:rPr>
        <w:t></w:t>
      </w:r>
      <w:r w:rsidRPr="0003720C">
        <w:rPr>
          <w:rFonts w:ascii="Arial" w:eastAsia="Arial" w:hAnsi="Arial" w:cs="Arial"/>
          <w:szCs w:val="24"/>
        </w:rPr>
        <w:t xml:space="preserve"> </w:t>
      </w:r>
      <w:r w:rsidRPr="0003720C">
        <w:rPr>
          <w:rFonts w:ascii="Arial" w:eastAsia="Arial" w:hAnsi="Arial" w:cs="Arial"/>
          <w:szCs w:val="24"/>
        </w:rPr>
        <w:tab/>
      </w:r>
      <w:r w:rsidRPr="0003720C">
        <w:rPr>
          <w:szCs w:val="24"/>
        </w:rPr>
        <w:t>работать в группе;</w:t>
      </w:r>
      <w:r w:rsidRPr="0003720C">
        <w:rPr>
          <w:rFonts w:ascii="Segoe UI Symbol" w:eastAsia="Segoe UI Symbol" w:hAnsi="Segoe UI Symbol" w:cs="Segoe UI Symbol"/>
          <w:szCs w:val="24"/>
        </w:rPr>
        <w:t></w:t>
      </w:r>
    </w:p>
    <w:p w:rsidR="00446FFE" w:rsidRPr="0003720C" w:rsidRDefault="00446FFE" w:rsidP="00446FFE">
      <w:pPr>
        <w:numPr>
          <w:ilvl w:val="0"/>
          <w:numId w:val="15"/>
        </w:numPr>
        <w:spacing w:after="5" w:line="269" w:lineRule="auto"/>
        <w:ind w:right="429" w:hanging="362"/>
        <w:rPr>
          <w:szCs w:val="24"/>
        </w:rPr>
      </w:pPr>
      <w:r w:rsidRPr="0003720C">
        <w:rPr>
          <w:szCs w:val="24"/>
        </w:rPr>
        <w:t>пользоваться справочной литературой по химии для выбора количественных величин, необходимых для решения задач;</w:t>
      </w:r>
      <w:r w:rsidRPr="0003720C">
        <w:rPr>
          <w:rFonts w:ascii="Segoe UI Symbol" w:eastAsia="Segoe UI Symbol" w:hAnsi="Segoe UI Symbol" w:cs="Segoe UI Symbol"/>
          <w:szCs w:val="24"/>
        </w:rPr>
        <w:t></w:t>
      </w:r>
    </w:p>
    <w:p w:rsidR="009D7992" w:rsidRPr="0003720C" w:rsidRDefault="00446FFE" w:rsidP="00446FFE">
      <w:pPr>
        <w:spacing w:after="29" w:line="259" w:lineRule="auto"/>
        <w:ind w:left="0" w:firstLine="0"/>
        <w:jc w:val="left"/>
        <w:rPr>
          <w:szCs w:val="24"/>
        </w:rPr>
      </w:pPr>
      <w:r w:rsidRPr="0003720C">
        <w:rPr>
          <w:szCs w:val="24"/>
        </w:rPr>
        <w:t>самостоятельно составлять типовые химические задачи и объяснять их решение</w:t>
      </w:r>
    </w:p>
    <w:p w:rsidR="00446FFE" w:rsidRPr="0003720C" w:rsidRDefault="00446FFE" w:rsidP="009D7992">
      <w:pPr>
        <w:spacing w:after="5"/>
        <w:ind w:left="-5"/>
        <w:jc w:val="left"/>
        <w:rPr>
          <w:b/>
          <w:szCs w:val="24"/>
        </w:rPr>
      </w:pPr>
    </w:p>
    <w:p w:rsidR="009D7992" w:rsidRPr="0003720C" w:rsidRDefault="009D7992" w:rsidP="009D7992">
      <w:pPr>
        <w:spacing w:after="40" w:line="259" w:lineRule="auto"/>
        <w:ind w:left="0" w:firstLine="0"/>
        <w:jc w:val="left"/>
        <w:rPr>
          <w:szCs w:val="24"/>
        </w:rPr>
      </w:pPr>
    </w:p>
    <w:p w:rsidR="009D7992" w:rsidRPr="0003720C" w:rsidRDefault="009D7992" w:rsidP="009D7992">
      <w:pPr>
        <w:numPr>
          <w:ilvl w:val="0"/>
          <w:numId w:val="3"/>
        </w:numPr>
        <w:spacing w:after="70"/>
        <w:ind w:right="11" w:hanging="360"/>
        <w:rPr>
          <w:szCs w:val="24"/>
        </w:rPr>
      </w:pPr>
      <w:r w:rsidRPr="0003720C">
        <w:rPr>
          <w:i/>
          <w:szCs w:val="24"/>
        </w:rPr>
        <w:t>раскрывать</w:t>
      </w:r>
      <w:r w:rsidRPr="0003720C">
        <w:rPr>
          <w:szCs w:val="24"/>
        </w:rPr>
        <w:t xml:space="preserve"> на примерах роль химии в формировании современной научной картины мира и в практической деятельности человека, взаимосвязь между химией и другими естественными науками; </w:t>
      </w:r>
    </w:p>
    <w:p w:rsidR="009D7992" w:rsidRPr="0003720C" w:rsidRDefault="009D7992" w:rsidP="009D7992">
      <w:pPr>
        <w:numPr>
          <w:ilvl w:val="0"/>
          <w:numId w:val="3"/>
        </w:numPr>
        <w:spacing w:after="65"/>
        <w:ind w:right="11" w:hanging="360"/>
        <w:rPr>
          <w:szCs w:val="24"/>
        </w:rPr>
      </w:pPr>
      <w:r w:rsidRPr="0003720C">
        <w:rPr>
          <w:i/>
          <w:szCs w:val="24"/>
        </w:rPr>
        <w:t>иллюстрировать</w:t>
      </w:r>
      <w:r w:rsidRPr="0003720C">
        <w:rPr>
          <w:szCs w:val="24"/>
        </w:rPr>
        <w:t xml:space="preserve"> на примерах становление и эволюцию органической химии как науки на различных исторических этапах ее развития; </w:t>
      </w:r>
    </w:p>
    <w:p w:rsidR="009D7992" w:rsidRPr="0003720C" w:rsidRDefault="009D7992" w:rsidP="009D7992">
      <w:pPr>
        <w:numPr>
          <w:ilvl w:val="0"/>
          <w:numId w:val="3"/>
        </w:numPr>
        <w:spacing w:after="64"/>
        <w:ind w:right="11" w:hanging="360"/>
        <w:rPr>
          <w:szCs w:val="24"/>
        </w:rPr>
      </w:pPr>
      <w:r w:rsidRPr="0003720C">
        <w:rPr>
          <w:i/>
          <w:szCs w:val="24"/>
        </w:rPr>
        <w:t>устанавливать</w:t>
      </w:r>
      <w:r w:rsidRPr="0003720C">
        <w:rPr>
          <w:szCs w:val="24"/>
        </w:rPr>
        <w:t xml:space="preserve"> причинно-следственные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 </w:t>
      </w:r>
    </w:p>
    <w:p w:rsidR="009D7992" w:rsidRPr="0003720C" w:rsidRDefault="009D7992" w:rsidP="009D7992">
      <w:pPr>
        <w:numPr>
          <w:ilvl w:val="0"/>
          <w:numId w:val="3"/>
        </w:numPr>
        <w:spacing w:after="42"/>
        <w:ind w:right="11" w:hanging="360"/>
        <w:rPr>
          <w:szCs w:val="24"/>
        </w:rPr>
      </w:pPr>
      <w:r w:rsidRPr="0003720C">
        <w:rPr>
          <w:i/>
          <w:szCs w:val="24"/>
        </w:rPr>
        <w:lastRenderedPageBreak/>
        <w:t>анализировать</w:t>
      </w:r>
      <w:r w:rsidRPr="0003720C">
        <w:rPr>
          <w:szCs w:val="24"/>
        </w:rPr>
        <w:t xml:space="preserve"> состав, строение и свойства веществ, применяя положения основных химических теорий: химического строения органических соединений А.М. Бутлерова, строения атома, химической связи, электролитической диссоциации кислот и оснований; устанавливать причинно-следственные связи между свойствами вещества и его составом и строением; </w:t>
      </w:r>
    </w:p>
    <w:p w:rsidR="009D7992" w:rsidRPr="0003720C" w:rsidRDefault="009D7992" w:rsidP="009D7992">
      <w:pPr>
        <w:numPr>
          <w:ilvl w:val="0"/>
          <w:numId w:val="3"/>
        </w:numPr>
        <w:spacing w:after="65"/>
        <w:ind w:right="11" w:hanging="360"/>
        <w:rPr>
          <w:szCs w:val="24"/>
        </w:rPr>
      </w:pPr>
      <w:r w:rsidRPr="0003720C">
        <w:rPr>
          <w:i/>
          <w:szCs w:val="24"/>
        </w:rPr>
        <w:t>применять</w:t>
      </w:r>
      <w:r w:rsidRPr="0003720C">
        <w:rPr>
          <w:szCs w:val="24"/>
        </w:rPr>
        <w:t xml:space="preserve"> правила систематической международной номенклатуры как средства различения и идентификации веществ по их составу и строению; </w:t>
      </w:r>
    </w:p>
    <w:p w:rsidR="009D7992" w:rsidRPr="0003720C" w:rsidRDefault="009D7992" w:rsidP="009D7992">
      <w:pPr>
        <w:numPr>
          <w:ilvl w:val="0"/>
          <w:numId w:val="3"/>
        </w:numPr>
        <w:spacing w:after="65"/>
        <w:ind w:right="11" w:hanging="360"/>
        <w:rPr>
          <w:szCs w:val="24"/>
        </w:rPr>
      </w:pPr>
      <w:r w:rsidRPr="0003720C">
        <w:rPr>
          <w:i/>
          <w:szCs w:val="24"/>
        </w:rPr>
        <w:t>составлять</w:t>
      </w:r>
      <w:r w:rsidRPr="0003720C">
        <w:rPr>
          <w:szCs w:val="24"/>
        </w:rPr>
        <w:t xml:space="preserve"> молекулярные и структурные формулы неорганических и органических веществ как носителей информации о строении вещества, его свойствах и принадлежности к определенному классу соединений; </w:t>
      </w:r>
    </w:p>
    <w:p w:rsidR="009D7992" w:rsidRPr="0003720C" w:rsidRDefault="009D7992" w:rsidP="009D7992">
      <w:pPr>
        <w:numPr>
          <w:ilvl w:val="0"/>
          <w:numId w:val="3"/>
        </w:numPr>
        <w:spacing w:after="65"/>
        <w:ind w:right="11" w:hanging="360"/>
        <w:rPr>
          <w:szCs w:val="24"/>
        </w:rPr>
      </w:pPr>
      <w:r w:rsidRPr="0003720C">
        <w:rPr>
          <w:i/>
          <w:szCs w:val="24"/>
        </w:rPr>
        <w:t>объяснять</w:t>
      </w:r>
      <w:r w:rsidRPr="0003720C">
        <w:rPr>
          <w:szCs w:val="24"/>
        </w:rPr>
        <w:t xml:space="preserve">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  </w:t>
      </w:r>
    </w:p>
    <w:p w:rsidR="009D7992" w:rsidRPr="0003720C" w:rsidRDefault="009D7992" w:rsidP="009D7992">
      <w:pPr>
        <w:numPr>
          <w:ilvl w:val="0"/>
          <w:numId w:val="3"/>
        </w:numPr>
        <w:spacing w:after="65"/>
        <w:ind w:right="11" w:hanging="360"/>
        <w:rPr>
          <w:szCs w:val="24"/>
        </w:rPr>
      </w:pPr>
      <w:r w:rsidRPr="0003720C">
        <w:rPr>
          <w:i/>
          <w:szCs w:val="24"/>
        </w:rPr>
        <w:t>характеризовать</w:t>
      </w:r>
      <w:r w:rsidRPr="0003720C">
        <w:rPr>
          <w:szCs w:val="24"/>
        </w:rPr>
        <w:t xml:space="preserve"> физические свойства неорганических и органических веществ и устанавливать зависимость физических свойств веществ от типа кристаллической решетки; </w:t>
      </w:r>
    </w:p>
    <w:p w:rsidR="009D7992" w:rsidRPr="0003720C" w:rsidRDefault="009D7992" w:rsidP="009D7992">
      <w:pPr>
        <w:numPr>
          <w:ilvl w:val="0"/>
          <w:numId w:val="3"/>
        </w:numPr>
        <w:spacing w:after="65"/>
        <w:ind w:right="11" w:hanging="360"/>
        <w:rPr>
          <w:szCs w:val="24"/>
        </w:rPr>
      </w:pPr>
      <w:r w:rsidRPr="0003720C">
        <w:rPr>
          <w:i/>
          <w:szCs w:val="24"/>
        </w:rPr>
        <w:t>характеризовать</w:t>
      </w:r>
      <w:r w:rsidRPr="0003720C">
        <w:rPr>
          <w:szCs w:val="24"/>
        </w:rPr>
        <w:t xml:space="preserve"> закономерности в изменении химических свойств простых веществ, водородных соединений, высших оксидов и гидроксидов; </w:t>
      </w:r>
    </w:p>
    <w:p w:rsidR="009D7992" w:rsidRPr="0003720C" w:rsidRDefault="009D7992" w:rsidP="009D7992">
      <w:pPr>
        <w:numPr>
          <w:ilvl w:val="0"/>
          <w:numId w:val="3"/>
        </w:numPr>
        <w:spacing w:after="64"/>
        <w:ind w:right="11" w:hanging="360"/>
        <w:rPr>
          <w:szCs w:val="24"/>
        </w:rPr>
      </w:pPr>
      <w:r w:rsidRPr="0003720C">
        <w:rPr>
          <w:i/>
          <w:szCs w:val="24"/>
        </w:rPr>
        <w:t>приводить</w:t>
      </w:r>
      <w:r w:rsidRPr="0003720C">
        <w:rPr>
          <w:szCs w:val="24"/>
        </w:rPr>
        <w:t xml:space="preserve"> примеры химических реакций, раскрывающих характерные химические свойства неорганических и органических веществ изученных классов с целью их  идентификации и объяснения области применения; </w:t>
      </w:r>
    </w:p>
    <w:p w:rsidR="009D7992" w:rsidRPr="0003720C" w:rsidRDefault="009D7992" w:rsidP="009D7992">
      <w:pPr>
        <w:numPr>
          <w:ilvl w:val="0"/>
          <w:numId w:val="3"/>
        </w:numPr>
        <w:spacing w:after="65"/>
        <w:ind w:right="11" w:hanging="360"/>
        <w:rPr>
          <w:szCs w:val="24"/>
        </w:rPr>
      </w:pPr>
      <w:r w:rsidRPr="0003720C">
        <w:rPr>
          <w:i/>
          <w:szCs w:val="24"/>
        </w:rPr>
        <w:t>определять</w:t>
      </w:r>
      <w:r w:rsidRPr="0003720C">
        <w:rPr>
          <w:szCs w:val="24"/>
        </w:rPr>
        <w:t xml:space="preserve">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 </w:t>
      </w:r>
    </w:p>
    <w:p w:rsidR="009D7992" w:rsidRPr="0003720C" w:rsidRDefault="009D7992" w:rsidP="009D7992">
      <w:pPr>
        <w:numPr>
          <w:ilvl w:val="0"/>
          <w:numId w:val="3"/>
        </w:numPr>
        <w:spacing w:after="65"/>
        <w:ind w:right="11" w:hanging="360"/>
        <w:rPr>
          <w:szCs w:val="24"/>
        </w:rPr>
      </w:pPr>
      <w:r w:rsidRPr="0003720C">
        <w:rPr>
          <w:i/>
          <w:szCs w:val="24"/>
        </w:rPr>
        <w:t>устанавливать</w:t>
      </w:r>
      <w:r w:rsidRPr="0003720C">
        <w:rPr>
          <w:szCs w:val="24"/>
        </w:rPr>
        <w:t xml:space="preserve">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 </w:t>
      </w:r>
    </w:p>
    <w:p w:rsidR="009D7992" w:rsidRPr="0003720C" w:rsidRDefault="009D7992" w:rsidP="009D7992">
      <w:pPr>
        <w:numPr>
          <w:ilvl w:val="0"/>
          <w:numId w:val="3"/>
        </w:numPr>
        <w:spacing w:after="70"/>
        <w:ind w:right="11" w:hanging="360"/>
        <w:rPr>
          <w:szCs w:val="24"/>
        </w:rPr>
      </w:pPr>
      <w:r w:rsidRPr="0003720C">
        <w:rPr>
          <w:i/>
          <w:szCs w:val="24"/>
        </w:rPr>
        <w:t>устанавливать</w:t>
      </w:r>
      <w:r w:rsidRPr="0003720C">
        <w:rPr>
          <w:szCs w:val="24"/>
        </w:rPr>
        <w:t xml:space="preserve">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 </w:t>
      </w:r>
    </w:p>
    <w:p w:rsidR="009D7992" w:rsidRPr="0003720C" w:rsidRDefault="009D7992" w:rsidP="009D7992">
      <w:pPr>
        <w:numPr>
          <w:ilvl w:val="0"/>
          <w:numId w:val="3"/>
        </w:numPr>
        <w:spacing w:after="70"/>
        <w:ind w:right="11" w:hanging="360"/>
        <w:rPr>
          <w:szCs w:val="24"/>
        </w:rPr>
      </w:pPr>
      <w:r w:rsidRPr="0003720C">
        <w:rPr>
          <w:i/>
          <w:szCs w:val="24"/>
        </w:rPr>
        <w:t>устанавливать</w:t>
      </w:r>
      <w:r w:rsidRPr="0003720C">
        <w:rPr>
          <w:szCs w:val="24"/>
        </w:rPr>
        <w:t xml:space="preserve">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w:t>
      </w:r>
    </w:p>
    <w:p w:rsidR="009D7992" w:rsidRPr="0003720C" w:rsidRDefault="009D7992" w:rsidP="009D7992">
      <w:pPr>
        <w:numPr>
          <w:ilvl w:val="0"/>
          <w:numId w:val="3"/>
        </w:numPr>
        <w:spacing w:after="65"/>
        <w:ind w:right="11" w:hanging="360"/>
        <w:rPr>
          <w:szCs w:val="24"/>
        </w:rPr>
      </w:pPr>
      <w:r w:rsidRPr="0003720C">
        <w:rPr>
          <w:i/>
          <w:szCs w:val="24"/>
        </w:rPr>
        <w:t>подбирать</w:t>
      </w:r>
      <w:r w:rsidRPr="0003720C">
        <w:rPr>
          <w:szCs w:val="24"/>
        </w:rPr>
        <w:t xml:space="preserve"> реагенты, условия и определять продукты реакций, позволяющих реализовать лабораторные и промышленные способы получения важнейших неорганических и органических веществ; </w:t>
      </w:r>
    </w:p>
    <w:p w:rsidR="009D7992" w:rsidRPr="0003720C" w:rsidRDefault="009D7992" w:rsidP="009D7992">
      <w:pPr>
        <w:numPr>
          <w:ilvl w:val="0"/>
          <w:numId w:val="3"/>
        </w:numPr>
        <w:spacing w:after="65"/>
        <w:ind w:right="11" w:hanging="360"/>
        <w:rPr>
          <w:szCs w:val="24"/>
        </w:rPr>
      </w:pPr>
      <w:r w:rsidRPr="0003720C">
        <w:rPr>
          <w:i/>
          <w:szCs w:val="24"/>
        </w:rPr>
        <w:t>определять</w:t>
      </w:r>
      <w:r w:rsidRPr="0003720C">
        <w:rPr>
          <w:szCs w:val="24"/>
        </w:rPr>
        <w:t xml:space="preserve"> характер среды в результате гидролиза неорганических и органических веществ и приводить примеры гидролиза веществ в повседневной жизни человека, биологических обменных процессах и промышленности; </w:t>
      </w:r>
    </w:p>
    <w:p w:rsidR="009D7992" w:rsidRPr="0003720C" w:rsidRDefault="009D7992" w:rsidP="009D7992">
      <w:pPr>
        <w:numPr>
          <w:ilvl w:val="0"/>
          <w:numId w:val="3"/>
        </w:numPr>
        <w:spacing w:after="65"/>
        <w:ind w:right="11" w:hanging="360"/>
        <w:rPr>
          <w:szCs w:val="24"/>
        </w:rPr>
      </w:pPr>
      <w:r w:rsidRPr="0003720C">
        <w:rPr>
          <w:i/>
          <w:szCs w:val="24"/>
        </w:rPr>
        <w:t>приводить</w:t>
      </w:r>
      <w:r w:rsidRPr="0003720C">
        <w:rPr>
          <w:szCs w:val="24"/>
        </w:rPr>
        <w:t xml:space="preserve"> примеры окислительно-восстановительных реакций в природе, производственных процессах и жизнедеятельности организмов; </w:t>
      </w:r>
    </w:p>
    <w:p w:rsidR="009D7992" w:rsidRPr="0003720C" w:rsidRDefault="009D7992" w:rsidP="009D7992">
      <w:pPr>
        <w:numPr>
          <w:ilvl w:val="0"/>
          <w:numId w:val="3"/>
        </w:numPr>
        <w:spacing w:after="65"/>
        <w:ind w:right="11" w:hanging="360"/>
        <w:rPr>
          <w:szCs w:val="24"/>
        </w:rPr>
      </w:pPr>
      <w:r w:rsidRPr="0003720C">
        <w:rPr>
          <w:szCs w:val="24"/>
        </w:rPr>
        <w:t xml:space="preserve">обосновывать практическое использование неорганических и органических веществ и их реакций в промышленности и быту; </w:t>
      </w:r>
    </w:p>
    <w:p w:rsidR="009D7992" w:rsidRPr="0003720C" w:rsidRDefault="009D7992" w:rsidP="009D7992">
      <w:pPr>
        <w:numPr>
          <w:ilvl w:val="0"/>
          <w:numId w:val="3"/>
        </w:numPr>
        <w:spacing w:after="64"/>
        <w:ind w:right="11" w:hanging="360"/>
        <w:rPr>
          <w:szCs w:val="24"/>
        </w:rPr>
      </w:pPr>
      <w:r w:rsidRPr="0003720C">
        <w:rPr>
          <w:i/>
          <w:szCs w:val="24"/>
        </w:rPr>
        <w:lastRenderedPageBreak/>
        <w:t>выполнять</w:t>
      </w:r>
      <w:r w:rsidRPr="0003720C">
        <w:rPr>
          <w:szCs w:val="24"/>
        </w:rPr>
        <w:t xml:space="preserve"> химический эксперимент по распознаванию и получению неорганических и органических веществ, относящихся к различным классам соединений, в соответствии с правилами и приемами безопасной работы с химическими веществами и лабораторным оборудованием; </w:t>
      </w:r>
    </w:p>
    <w:p w:rsidR="009D7992" w:rsidRPr="0003720C" w:rsidRDefault="009D7992" w:rsidP="009D7992">
      <w:pPr>
        <w:numPr>
          <w:ilvl w:val="0"/>
          <w:numId w:val="3"/>
        </w:numPr>
        <w:spacing w:after="125"/>
        <w:ind w:right="11" w:hanging="360"/>
        <w:rPr>
          <w:szCs w:val="24"/>
        </w:rPr>
      </w:pPr>
      <w:r w:rsidRPr="0003720C">
        <w:rPr>
          <w:i/>
          <w:szCs w:val="24"/>
        </w:rPr>
        <w:t xml:space="preserve">проводить </w:t>
      </w:r>
      <w:r w:rsidRPr="0003720C">
        <w:rPr>
          <w:szCs w:val="24"/>
        </w:rPr>
        <w:t xml:space="preserve">расчеты на основе химических формул и уравнений реакций: нахождение молекулярной формулы органического вещества по его плотности и массовым долям элементов, входящих в его состав, или по продуктам сгорания; расчеты массовой доли (массы) химического соединения в смеси; расчеты массы (объема, количества вещества) продуктов реакции, если одно из веществ дано в избытке (имеет примеси); </w:t>
      </w:r>
    </w:p>
    <w:p w:rsidR="009D7992" w:rsidRPr="0003720C" w:rsidRDefault="009D7992" w:rsidP="009D7992">
      <w:pPr>
        <w:numPr>
          <w:ilvl w:val="0"/>
          <w:numId w:val="3"/>
        </w:numPr>
        <w:spacing w:after="70"/>
        <w:ind w:right="11" w:hanging="360"/>
        <w:rPr>
          <w:szCs w:val="24"/>
        </w:rPr>
      </w:pPr>
      <w:r w:rsidRPr="0003720C">
        <w:rPr>
          <w:szCs w:val="24"/>
        </w:rPr>
        <w:t xml:space="preserve">расчеты массовой или объемной доли выхода продукта реакции от теоретически возможного; расчеты теплового эффекта реакции; расчеты объемных отношений газов при химических реакциях; расчеты массы (объема, количества вещества) продукта реакции, если одно из веществ дано в виде раствора с определенной массовой долей растворенного вещества; </w:t>
      </w:r>
    </w:p>
    <w:p w:rsidR="009D7992" w:rsidRPr="0003720C" w:rsidRDefault="009D7992" w:rsidP="009D7992">
      <w:pPr>
        <w:numPr>
          <w:ilvl w:val="0"/>
          <w:numId w:val="3"/>
        </w:numPr>
        <w:spacing w:after="69"/>
        <w:ind w:right="11" w:hanging="360"/>
        <w:rPr>
          <w:szCs w:val="24"/>
        </w:rPr>
      </w:pPr>
      <w:r w:rsidRPr="0003720C">
        <w:rPr>
          <w:i/>
          <w:szCs w:val="24"/>
        </w:rPr>
        <w:t>использовать</w:t>
      </w:r>
      <w:r w:rsidRPr="0003720C">
        <w:rPr>
          <w:szCs w:val="24"/>
        </w:rPr>
        <w:t xml:space="preserve"> методы научного познания: анализ, синтез, моделирование химических процессов и явлений – при решении учебно-исследовательских задач по изучению свойств</w:t>
      </w:r>
      <w:r w:rsidRPr="0003720C">
        <w:rPr>
          <w:i/>
          <w:szCs w:val="24"/>
        </w:rPr>
        <w:t xml:space="preserve">, способов получения и распознавания органических веществ; </w:t>
      </w:r>
    </w:p>
    <w:p w:rsidR="009D7992" w:rsidRPr="0003720C" w:rsidRDefault="009D7992" w:rsidP="009D7992">
      <w:pPr>
        <w:numPr>
          <w:ilvl w:val="0"/>
          <w:numId w:val="3"/>
        </w:numPr>
        <w:spacing w:after="65"/>
        <w:ind w:right="11" w:hanging="360"/>
        <w:rPr>
          <w:szCs w:val="24"/>
        </w:rPr>
      </w:pPr>
      <w:r w:rsidRPr="0003720C">
        <w:rPr>
          <w:szCs w:val="24"/>
        </w:rPr>
        <w:t xml:space="preserve">владеть правилами безопасного обращения с едкими, горючими и токсичными веществами, средствами бытовой химии; </w:t>
      </w:r>
    </w:p>
    <w:p w:rsidR="009D7992" w:rsidRPr="0003720C" w:rsidRDefault="009D7992" w:rsidP="009D7992">
      <w:pPr>
        <w:numPr>
          <w:ilvl w:val="0"/>
          <w:numId w:val="3"/>
        </w:numPr>
        <w:spacing w:after="65"/>
        <w:ind w:right="11" w:hanging="360"/>
        <w:rPr>
          <w:szCs w:val="24"/>
        </w:rPr>
      </w:pPr>
      <w:r w:rsidRPr="0003720C">
        <w:rPr>
          <w:i/>
          <w:szCs w:val="24"/>
        </w:rPr>
        <w:t>осуществлять</w:t>
      </w:r>
      <w:r w:rsidRPr="0003720C">
        <w:rPr>
          <w:szCs w:val="24"/>
        </w:rPr>
        <w:t xml:space="preserve"> поиск химической информации по названиям, идентификаторам, структурным формулам веществ; </w:t>
      </w:r>
    </w:p>
    <w:p w:rsidR="009D7992" w:rsidRPr="0003720C" w:rsidRDefault="009D7992" w:rsidP="009D7992">
      <w:pPr>
        <w:numPr>
          <w:ilvl w:val="0"/>
          <w:numId w:val="3"/>
        </w:numPr>
        <w:spacing w:after="64"/>
        <w:ind w:right="11" w:hanging="360"/>
        <w:rPr>
          <w:szCs w:val="24"/>
        </w:rPr>
      </w:pPr>
      <w:r w:rsidRPr="0003720C">
        <w:rPr>
          <w:i/>
          <w:szCs w:val="24"/>
        </w:rPr>
        <w:t>критически оценивать</w:t>
      </w:r>
      <w:r w:rsidRPr="0003720C">
        <w:rPr>
          <w:szCs w:val="24"/>
        </w:rPr>
        <w:t xml:space="preserve">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 -научной корректности в целях выявления ошибочных суждений и формирования собственной позиции; </w:t>
      </w:r>
    </w:p>
    <w:p w:rsidR="009D7992" w:rsidRPr="0003720C" w:rsidRDefault="009D7992" w:rsidP="009D7992">
      <w:pPr>
        <w:numPr>
          <w:ilvl w:val="0"/>
          <w:numId w:val="3"/>
        </w:numPr>
        <w:spacing w:after="65"/>
        <w:ind w:right="11" w:hanging="360"/>
        <w:rPr>
          <w:szCs w:val="24"/>
        </w:rPr>
      </w:pPr>
      <w:r w:rsidRPr="0003720C">
        <w:rPr>
          <w:i/>
          <w:szCs w:val="24"/>
        </w:rPr>
        <w:t>устанавливать</w:t>
      </w:r>
      <w:r w:rsidRPr="0003720C">
        <w:rPr>
          <w:szCs w:val="24"/>
        </w:rPr>
        <w:t xml:space="preserve">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 </w:t>
      </w:r>
    </w:p>
    <w:p w:rsidR="009D7992" w:rsidRPr="0003720C" w:rsidRDefault="009D7992" w:rsidP="009D7992">
      <w:pPr>
        <w:numPr>
          <w:ilvl w:val="0"/>
          <w:numId w:val="3"/>
        </w:numPr>
        <w:spacing w:after="43"/>
        <w:ind w:right="11" w:hanging="360"/>
        <w:rPr>
          <w:szCs w:val="24"/>
        </w:rPr>
      </w:pPr>
      <w:r w:rsidRPr="0003720C">
        <w:rPr>
          <w:i/>
          <w:szCs w:val="24"/>
        </w:rPr>
        <w:t>представлять</w:t>
      </w:r>
      <w:r w:rsidRPr="0003720C">
        <w:rPr>
          <w:szCs w:val="24"/>
        </w:rPr>
        <w:t xml:space="preserve"> пути решения глобальных проблем, стоящих перед человечеством, и перспективных направлений развития химических технологий, в том числе технологий современных материалов с различной функциональностью, возобновляемых источников сырья, переработки и утилизации промышленных и бытовых отходов. </w:t>
      </w:r>
    </w:p>
    <w:p w:rsidR="009D7992" w:rsidRPr="0003720C" w:rsidRDefault="009D7992" w:rsidP="009D7992">
      <w:pPr>
        <w:spacing w:after="39" w:line="259" w:lineRule="auto"/>
        <w:ind w:left="710" w:firstLine="0"/>
        <w:jc w:val="left"/>
        <w:rPr>
          <w:szCs w:val="24"/>
        </w:rPr>
      </w:pPr>
    </w:p>
    <w:p w:rsidR="009D7992" w:rsidRPr="0003720C" w:rsidRDefault="009D7992" w:rsidP="009D7992">
      <w:pPr>
        <w:spacing w:after="5"/>
        <w:ind w:left="720"/>
        <w:jc w:val="left"/>
        <w:rPr>
          <w:b/>
          <w:szCs w:val="24"/>
        </w:rPr>
      </w:pPr>
    </w:p>
    <w:p w:rsidR="009D7992" w:rsidRDefault="009D7992" w:rsidP="009D7992">
      <w:pPr>
        <w:numPr>
          <w:ilvl w:val="0"/>
          <w:numId w:val="3"/>
        </w:numPr>
        <w:spacing w:after="43"/>
        <w:ind w:right="11" w:hanging="360"/>
        <w:rPr>
          <w:szCs w:val="24"/>
        </w:rPr>
      </w:pPr>
      <w:r w:rsidRPr="0003720C">
        <w:rPr>
          <w:szCs w:val="24"/>
        </w:rPr>
        <w:t xml:space="preserve">. </w:t>
      </w:r>
    </w:p>
    <w:p w:rsidR="0003720C" w:rsidRDefault="0003720C" w:rsidP="0003720C">
      <w:pPr>
        <w:spacing w:after="43"/>
        <w:ind w:right="11"/>
        <w:rPr>
          <w:szCs w:val="24"/>
        </w:rPr>
      </w:pPr>
    </w:p>
    <w:p w:rsidR="0003720C" w:rsidRDefault="0003720C" w:rsidP="0003720C">
      <w:pPr>
        <w:spacing w:after="43"/>
        <w:ind w:right="11"/>
        <w:rPr>
          <w:szCs w:val="24"/>
        </w:rPr>
      </w:pPr>
    </w:p>
    <w:p w:rsidR="0003720C" w:rsidRDefault="0003720C" w:rsidP="0003720C">
      <w:pPr>
        <w:spacing w:after="43"/>
        <w:ind w:right="11"/>
        <w:rPr>
          <w:szCs w:val="24"/>
        </w:rPr>
      </w:pPr>
    </w:p>
    <w:p w:rsidR="0003720C" w:rsidRDefault="0003720C" w:rsidP="0003720C">
      <w:pPr>
        <w:spacing w:after="43"/>
        <w:ind w:right="11"/>
        <w:rPr>
          <w:szCs w:val="24"/>
        </w:rPr>
      </w:pPr>
    </w:p>
    <w:p w:rsidR="0003720C" w:rsidRDefault="0003720C" w:rsidP="0003720C">
      <w:pPr>
        <w:spacing w:after="43"/>
        <w:ind w:right="11"/>
        <w:rPr>
          <w:szCs w:val="24"/>
        </w:rPr>
      </w:pPr>
    </w:p>
    <w:p w:rsidR="0003720C" w:rsidRDefault="0003720C" w:rsidP="0003720C">
      <w:pPr>
        <w:spacing w:after="43"/>
        <w:ind w:right="11"/>
        <w:rPr>
          <w:szCs w:val="24"/>
        </w:rPr>
      </w:pPr>
    </w:p>
    <w:p w:rsidR="0003720C" w:rsidRPr="0003720C" w:rsidRDefault="0003720C" w:rsidP="0003720C">
      <w:pPr>
        <w:spacing w:after="43"/>
        <w:ind w:right="11"/>
        <w:rPr>
          <w:szCs w:val="24"/>
        </w:rPr>
      </w:pPr>
    </w:p>
    <w:p w:rsidR="0067670F" w:rsidRPr="0003720C" w:rsidRDefault="0067670F" w:rsidP="008011D0">
      <w:pPr>
        <w:spacing w:after="43"/>
        <w:ind w:left="0" w:right="11" w:firstLine="0"/>
        <w:rPr>
          <w:b/>
          <w:szCs w:val="24"/>
        </w:rPr>
      </w:pPr>
    </w:p>
    <w:p w:rsidR="0067670F" w:rsidRDefault="0067670F" w:rsidP="0067670F">
      <w:pPr>
        <w:spacing w:after="43"/>
        <w:ind w:left="710" w:right="11" w:firstLine="0"/>
        <w:rPr>
          <w:b/>
          <w:sz w:val="28"/>
          <w:szCs w:val="28"/>
        </w:rPr>
      </w:pPr>
      <w:r w:rsidRPr="00180D22">
        <w:rPr>
          <w:b/>
          <w:sz w:val="28"/>
          <w:szCs w:val="28"/>
        </w:rPr>
        <w:lastRenderedPageBreak/>
        <w:t xml:space="preserve">Раздел </w:t>
      </w:r>
      <w:r w:rsidRPr="00180D22">
        <w:rPr>
          <w:b/>
          <w:sz w:val="28"/>
          <w:szCs w:val="28"/>
          <w:lang w:val="en-US"/>
        </w:rPr>
        <w:t>II</w:t>
      </w:r>
      <w:r>
        <w:rPr>
          <w:b/>
          <w:sz w:val="28"/>
          <w:szCs w:val="28"/>
        </w:rPr>
        <w:t xml:space="preserve"> </w:t>
      </w:r>
      <w:r w:rsidRPr="00804CEF">
        <w:rPr>
          <w:b/>
          <w:sz w:val="28"/>
          <w:szCs w:val="28"/>
        </w:rPr>
        <w:t>«Комплекс организационно-педагогических условий»</w:t>
      </w:r>
    </w:p>
    <w:p w:rsidR="00446FFE" w:rsidRPr="00446FFE" w:rsidRDefault="0067670F" w:rsidP="00446FFE">
      <w:pPr>
        <w:pStyle w:val="ac"/>
        <w:kinsoku w:val="0"/>
        <w:overflowPunct w:val="0"/>
        <w:spacing w:after="0" w:line="240" w:lineRule="auto"/>
        <w:ind w:firstLine="709"/>
        <w:rPr>
          <w:rFonts w:ascii="Times New Roman" w:hAnsi="Times New Roman"/>
          <w:b/>
          <w:sz w:val="28"/>
          <w:szCs w:val="28"/>
        </w:rPr>
      </w:pPr>
      <w:r>
        <w:rPr>
          <w:rFonts w:ascii="Times New Roman" w:hAnsi="Times New Roman"/>
          <w:b/>
          <w:sz w:val="28"/>
          <w:szCs w:val="28"/>
          <w:lang w:val="ru-RU"/>
        </w:rPr>
        <w:t>3</w:t>
      </w:r>
      <w:r>
        <w:rPr>
          <w:rFonts w:ascii="Times New Roman" w:hAnsi="Times New Roman"/>
          <w:b/>
          <w:sz w:val="28"/>
          <w:szCs w:val="28"/>
        </w:rPr>
        <w:t>.1</w:t>
      </w:r>
      <w:r w:rsidRPr="0088700A">
        <w:rPr>
          <w:rFonts w:ascii="Times New Roman" w:hAnsi="Times New Roman"/>
          <w:b/>
          <w:sz w:val="28"/>
          <w:szCs w:val="28"/>
        </w:rPr>
        <w:t xml:space="preserve"> </w:t>
      </w:r>
      <w:r w:rsidRPr="0088700A">
        <w:rPr>
          <w:rFonts w:ascii="Times New Roman" w:hAnsi="Times New Roman"/>
          <w:b/>
          <w:spacing w:val="-3"/>
          <w:sz w:val="28"/>
          <w:szCs w:val="28"/>
        </w:rPr>
        <w:t>К</w:t>
      </w:r>
      <w:r w:rsidRPr="0088700A">
        <w:rPr>
          <w:rFonts w:ascii="Times New Roman" w:hAnsi="Times New Roman"/>
          <w:b/>
          <w:sz w:val="28"/>
          <w:szCs w:val="28"/>
        </w:rPr>
        <w:t>а</w:t>
      </w:r>
      <w:r w:rsidRPr="0088700A">
        <w:rPr>
          <w:rFonts w:ascii="Times New Roman" w:hAnsi="Times New Roman"/>
          <w:b/>
          <w:spacing w:val="-2"/>
          <w:sz w:val="28"/>
          <w:szCs w:val="28"/>
        </w:rPr>
        <w:t>л</w:t>
      </w:r>
      <w:r w:rsidRPr="0088700A">
        <w:rPr>
          <w:rFonts w:ascii="Times New Roman" w:hAnsi="Times New Roman"/>
          <w:b/>
          <w:sz w:val="28"/>
          <w:szCs w:val="28"/>
        </w:rPr>
        <w:t>ен</w:t>
      </w:r>
      <w:r w:rsidRPr="0088700A">
        <w:rPr>
          <w:rFonts w:ascii="Times New Roman" w:hAnsi="Times New Roman"/>
          <w:b/>
          <w:spacing w:val="-2"/>
          <w:sz w:val="28"/>
          <w:szCs w:val="28"/>
        </w:rPr>
        <w:t>д</w:t>
      </w:r>
      <w:r w:rsidRPr="0088700A">
        <w:rPr>
          <w:rFonts w:ascii="Times New Roman" w:hAnsi="Times New Roman"/>
          <w:b/>
          <w:sz w:val="28"/>
          <w:szCs w:val="28"/>
        </w:rPr>
        <w:t>ар</w:t>
      </w:r>
      <w:r w:rsidRPr="0088700A">
        <w:rPr>
          <w:rFonts w:ascii="Times New Roman" w:hAnsi="Times New Roman"/>
          <w:b/>
          <w:spacing w:val="-2"/>
          <w:sz w:val="28"/>
          <w:szCs w:val="28"/>
        </w:rPr>
        <w:t>н</w:t>
      </w:r>
      <w:r w:rsidRPr="0088700A">
        <w:rPr>
          <w:rFonts w:ascii="Times New Roman" w:hAnsi="Times New Roman"/>
          <w:b/>
          <w:spacing w:val="-1"/>
          <w:sz w:val="28"/>
          <w:szCs w:val="28"/>
        </w:rPr>
        <w:t>ы</w:t>
      </w:r>
      <w:r w:rsidRPr="0088700A">
        <w:rPr>
          <w:rFonts w:ascii="Times New Roman" w:hAnsi="Times New Roman"/>
          <w:b/>
          <w:sz w:val="28"/>
          <w:szCs w:val="28"/>
        </w:rPr>
        <w:t>й</w:t>
      </w:r>
      <w:r w:rsidRPr="0088700A">
        <w:rPr>
          <w:rFonts w:ascii="Times New Roman" w:hAnsi="Times New Roman"/>
          <w:b/>
          <w:spacing w:val="-1"/>
          <w:sz w:val="28"/>
          <w:szCs w:val="28"/>
        </w:rPr>
        <w:t xml:space="preserve"> </w:t>
      </w:r>
      <w:r w:rsidRPr="0088700A">
        <w:rPr>
          <w:rFonts w:ascii="Times New Roman" w:hAnsi="Times New Roman"/>
          <w:b/>
          <w:sz w:val="28"/>
          <w:szCs w:val="28"/>
        </w:rPr>
        <w:t>уч</w:t>
      </w:r>
      <w:r w:rsidRPr="0088700A">
        <w:rPr>
          <w:rFonts w:ascii="Times New Roman" w:hAnsi="Times New Roman"/>
          <w:b/>
          <w:spacing w:val="-2"/>
          <w:sz w:val="28"/>
          <w:szCs w:val="28"/>
        </w:rPr>
        <w:t>е</w:t>
      </w:r>
      <w:r w:rsidRPr="0088700A">
        <w:rPr>
          <w:rFonts w:ascii="Times New Roman" w:hAnsi="Times New Roman"/>
          <w:b/>
          <w:sz w:val="28"/>
          <w:szCs w:val="28"/>
        </w:rPr>
        <w:t>б</w:t>
      </w:r>
      <w:r w:rsidRPr="0088700A">
        <w:rPr>
          <w:rFonts w:ascii="Times New Roman" w:hAnsi="Times New Roman"/>
          <w:b/>
          <w:spacing w:val="-1"/>
          <w:sz w:val="28"/>
          <w:szCs w:val="28"/>
        </w:rPr>
        <w:t>ны</w:t>
      </w:r>
      <w:r w:rsidRPr="0088700A">
        <w:rPr>
          <w:rFonts w:ascii="Times New Roman" w:hAnsi="Times New Roman"/>
          <w:b/>
          <w:sz w:val="28"/>
          <w:szCs w:val="28"/>
        </w:rPr>
        <w:t>й</w:t>
      </w:r>
      <w:r w:rsidRPr="0088700A">
        <w:rPr>
          <w:rFonts w:ascii="Times New Roman" w:hAnsi="Times New Roman"/>
          <w:b/>
          <w:spacing w:val="-1"/>
          <w:sz w:val="28"/>
          <w:szCs w:val="28"/>
        </w:rPr>
        <w:t xml:space="preserve"> г</w:t>
      </w:r>
      <w:r w:rsidRPr="0088700A">
        <w:rPr>
          <w:rFonts w:ascii="Times New Roman" w:hAnsi="Times New Roman"/>
          <w:b/>
          <w:sz w:val="28"/>
          <w:szCs w:val="28"/>
        </w:rPr>
        <w:t>ра</w:t>
      </w:r>
      <w:r w:rsidRPr="0088700A">
        <w:rPr>
          <w:rFonts w:ascii="Times New Roman" w:hAnsi="Times New Roman"/>
          <w:b/>
          <w:spacing w:val="-3"/>
          <w:sz w:val="28"/>
          <w:szCs w:val="28"/>
        </w:rPr>
        <w:t>ф</w:t>
      </w:r>
      <w:r w:rsidRPr="0088700A">
        <w:rPr>
          <w:rFonts w:ascii="Times New Roman" w:hAnsi="Times New Roman"/>
          <w:b/>
          <w:spacing w:val="-1"/>
          <w:sz w:val="28"/>
          <w:szCs w:val="28"/>
        </w:rPr>
        <w:t>и</w:t>
      </w:r>
      <w:r w:rsidRPr="0088700A">
        <w:rPr>
          <w:rFonts w:ascii="Times New Roman" w:hAnsi="Times New Roman"/>
          <w:b/>
          <w:sz w:val="28"/>
          <w:szCs w:val="28"/>
        </w:rPr>
        <w:t>к.</w:t>
      </w:r>
      <w:r w:rsidR="00446FFE">
        <w:t xml:space="preserve"> </w:t>
      </w:r>
    </w:p>
    <w:p w:rsidR="00446FFE" w:rsidRDefault="00446FFE" w:rsidP="00446FFE">
      <w:pPr>
        <w:spacing w:after="0" w:line="259" w:lineRule="auto"/>
        <w:ind w:left="0" w:firstLine="0"/>
        <w:jc w:val="left"/>
      </w:pPr>
    </w:p>
    <w:p w:rsidR="00446FFE" w:rsidRDefault="00446FFE" w:rsidP="00446FFE">
      <w:pPr>
        <w:spacing w:after="0" w:line="259" w:lineRule="auto"/>
        <w:ind w:left="0" w:firstLine="0"/>
        <w:jc w:val="left"/>
      </w:pPr>
      <w:r>
        <w:rPr>
          <w:b/>
          <w:sz w:val="17"/>
        </w:rPr>
        <w:t xml:space="preserve"> </w:t>
      </w:r>
    </w:p>
    <w:tbl>
      <w:tblPr>
        <w:tblStyle w:val="TableGrid"/>
        <w:tblW w:w="10916" w:type="dxa"/>
        <w:tblInd w:w="-279" w:type="dxa"/>
        <w:tblLayout w:type="fixed"/>
        <w:tblCellMar>
          <w:top w:w="7" w:type="dxa"/>
          <w:left w:w="5" w:type="dxa"/>
          <w:right w:w="38" w:type="dxa"/>
        </w:tblCellMar>
        <w:tblLook w:val="04A0" w:firstRow="1" w:lastRow="0" w:firstColumn="1" w:lastColumn="0" w:noHBand="0" w:noVBand="1"/>
      </w:tblPr>
      <w:tblGrid>
        <w:gridCol w:w="566"/>
        <w:gridCol w:w="1889"/>
        <w:gridCol w:w="3224"/>
        <w:gridCol w:w="1126"/>
        <w:gridCol w:w="1276"/>
        <w:gridCol w:w="1407"/>
        <w:gridCol w:w="1428"/>
      </w:tblGrid>
      <w:tr w:rsidR="00D86F97" w:rsidTr="00D86F97">
        <w:trPr>
          <w:trHeight w:val="1116"/>
        </w:trPr>
        <w:tc>
          <w:tcPr>
            <w:tcW w:w="56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24" w:line="259" w:lineRule="auto"/>
              <w:ind w:left="0" w:firstLine="0"/>
            </w:pPr>
            <w:r>
              <w:rPr>
                <w:b/>
                <w:sz w:val="23"/>
              </w:rPr>
              <w:t xml:space="preserve"> </w:t>
            </w:r>
          </w:p>
          <w:p w:rsidR="00D86F97" w:rsidRDefault="00D86F97" w:rsidP="00446FFE">
            <w:pPr>
              <w:spacing w:after="19" w:line="259" w:lineRule="auto"/>
              <w:ind w:left="283" w:firstLine="0"/>
            </w:pPr>
            <w:r>
              <w:rPr>
                <w:b/>
              </w:rPr>
              <w:t xml:space="preserve">№ </w:t>
            </w:r>
          </w:p>
          <w:p w:rsidR="00D86F97" w:rsidRDefault="00D86F97" w:rsidP="00446FFE">
            <w:pPr>
              <w:spacing w:after="0" w:line="259" w:lineRule="auto"/>
              <w:ind w:left="42" w:firstLine="0"/>
              <w:jc w:val="center"/>
            </w:pPr>
            <w:r>
              <w:rPr>
                <w:b/>
              </w:rPr>
              <w:t xml:space="preserve">п/п </w:t>
            </w:r>
          </w:p>
        </w:tc>
        <w:tc>
          <w:tcPr>
            <w:tcW w:w="1889"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0" w:line="259" w:lineRule="auto"/>
              <w:ind w:left="0" w:firstLine="0"/>
            </w:pPr>
            <w:r>
              <w:rPr>
                <w:b/>
                <w:sz w:val="23"/>
              </w:rPr>
              <w:t xml:space="preserve"> </w:t>
            </w:r>
          </w:p>
          <w:p w:rsidR="00D86F97" w:rsidRDefault="00D86F97" w:rsidP="00446FFE">
            <w:pPr>
              <w:spacing w:after="0" w:line="259" w:lineRule="auto"/>
              <w:ind w:left="39" w:firstLine="0"/>
              <w:jc w:val="center"/>
            </w:pPr>
            <w:r>
              <w:rPr>
                <w:b/>
              </w:rPr>
              <w:t xml:space="preserve">Раздел </w:t>
            </w: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1" w:line="259" w:lineRule="auto"/>
              <w:ind w:left="0" w:firstLine="0"/>
            </w:pPr>
            <w:r>
              <w:rPr>
                <w:b/>
                <w:sz w:val="23"/>
              </w:rPr>
              <w:t xml:space="preserve"> </w:t>
            </w:r>
          </w:p>
          <w:p w:rsidR="00D86F97" w:rsidRDefault="00D86F97" w:rsidP="00446FFE">
            <w:pPr>
              <w:spacing w:after="0" w:line="259" w:lineRule="auto"/>
              <w:ind w:left="38" w:firstLine="0"/>
              <w:jc w:val="center"/>
            </w:pPr>
            <w:r>
              <w:rPr>
                <w:b/>
              </w:rPr>
              <w:t xml:space="preserve">Название темы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5" w:line="259" w:lineRule="auto"/>
              <w:ind w:left="0" w:firstLine="0"/>
            </w:pPr>
            <w:r>
              <w:rPr>
                <w:b/>
              </w:rPr>
              <w:t xml:space="preserve"> </w:t>
            </w:r>
          </w:p>
          <w:p w:rsidR="00D86F97" w:rsidRDefault="00D86F97" w:rsidP="00446FFE">
            <w:pPr>
              <w:spacing w:after="0" w:line="259" w:lineRule="auto"/>
              <w:ind w:left="0" w:firstLine="0"/>
              <w:jc w:val="center"/>
            </w:pPr>
            <w:r>
              <w:rPr>
                <w:b/>
              </w:rPr>
              <w:t xml:space="preserve">Кол-во часов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5" w:line="259" w:lineRule="auto"/>
              <w:ind w:left="0" w:firstLine="0"/>
              <w:rPr>
                <w:b/>
              </w:rPr>
            </w:pPr>
            <w:r>
              <w:rPr>
                <w:b/>
              </w:rPr>
              <w:t>Форма</w:t>
            </w:r>
          </w:p>
          <w:p w:rsidR="00D86F97" w:rsidRDefault="00D86F97" w:rsidP="00446FFE">
            <w:pPr>
              <w:spacing w:after="35" w:line="259" w:lineRule="auto"/>
              <w:ind w:left="0" w:firstLine="0"/>
              <w:rPr>
                <w:b/>
              </w:rPr>
            </w:pPr>
            <w:r>
              <w:rPr>
                <w:b/>
              </w:rPr>
              <w:t>занятия</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5" w:line="259" w:lineRule="auto"/>
              <w:ind w:left="0" w:firstLine="0"/>
              <w:rPr>
                <w:b/>
              </w:rPr>
            </w:pPr>
            <w:r>
              <w:rPr>
                <w:b/>
              </w:rPr>
              <w:t>Место проведения</w:t>
            </w:r>
          </w:p>
        </w:tc>
        <w:tc>
          <w:tcPr>
            <w:tcW w:w="1428"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35" w:line="259" w:lineRule="auto"/>
              <w:ind w:left="0" w:firstLine="0"/>
              <w:rPr>
                <w:b/>
              </w:rPr>
            </w:pPr>
            <w:r>
              <w:rPr>
                <w:b/>
              </w:rPr>
              <w:t>Вид контроля</w:t>
            </w:r>
          </w:p>
        </w:tc>
      </w:tr>
      <w:tr w:rsidR="00D86F97" w:rsidTr="00D86F97">
        <w:trPr>
          <w:trHeight w:val="286"/>
        </w:trPr>
        <w:tc>
          <w:tcPr>
            <w:tcW w:w="566" w:type="dxa"/>
            <w:tcBorders>
              <w:top w:val="single" w:sz="4" w:space="0" w:color="000000"/>
              <w:left w:val="single" w:sz="4" w:space="0" w:color="000000"/>
              <w:bottom w:val="single" w:sz="4" w:space="0" w:color="000000"/>
              <w:right w:val="nil"/>
            </w:tcBorders>
          </w:tcPr>
          <w:p w:rsidR="00D86F97" w:rsidRDefault="00D86F97" w:rsidP="00446FFE">
            <w:pPr>
              <w:spacing w:after="160" w:line="259" w:lineRule="auto"/>
              <w:ind w:left="0" w:firstLine="0"/>
            </w:pPr>
          </w:p>
        </w:tc>
        <w:tc>
          <w:tcPr>
            <w:tcW w:w="6239" w:type="dxa"/>
            <w:gridSpan w:val="3"/>
            <w:tcBorders>
              <w:top w:val="single" w:sz="4" w:space="0" w:color="000000"/>
              <w:left w:val="nil"/>
              <w:bottom w:val="single" w:sz="4" w:space="0" w:color="000000"/>
              <w:right w:val="single" w:sz="4" w:space="0" w:color="000000"/>
            </w:tcBorders>
          </w:tcPr>
          <w:p w:rsidR="00D86F97" w:rsidRDefault="00D86F97" w:rsidP="00446FFE">
            <w:pPr>
              <w:spacing w:after="0" w:line="259" w:lineRule="auto"/>
              <w:ind w:left="2437" w:firstLine="0"/>
            </w:pPr>
            <w:r>
              <w:rPr>
                <w:b/>
              </w:rPr>
              <w:t xml:space="preserve">10-й класс (1-й год обучения) </w:t>
            </w:r>
          </w:p>
        </w:tc>
        <w:tc>
          <w:tcPr>
            <w:tcW w:w="1276" w:type="dxa"/>
            <w:tcBorders>
              <w:top w:val="single" w:sz="4" w:space="0" w:color="000000"/>
              <w:left w:val="nil"/>
              <w:bottom w:val="single" w:sz="4" w:space="0" w:color="000000"/>
              <w:right w:val="single" w:sz="4" w:space="0" w:color="000000"/>
            </w:tcBorders>
          </w:tcPr>
          <w:p w:rsidR="00D86F97" w:rsidRDefault="00D86F97" w:rsidP="00446FFE">
            <w:pPr>
              <w:spacing w:after="0" w:line="259" w:lineRule="auto"/>
              <w:ind w:left="2437" w:firstLine="0"/>
              <w:rPr>
                <w:b/>
              </w:rPr>
            </w:pPr>
          </w:p>
        </w:tc>
        <w:tc>
          <w:tcPr>
            <w:tcW w:w="1407" w:type="dxa"/>
            <w:tcBorders>
              <w:top w:val="single" w:sz="4" w:space="0" w:color="000000"/>
              <w:left w:val="nil"/>
              <w:bottom w:val="single" w:sz="4" w:space="0" w:color="000000"/>
              <w:right w:val="single" w:sz="4" w:space="0" w:color="000000"/>
            </w:tcBorders>
          </w:tcPr>
          <w:p w:rsidR="00D86F97" w:rsidRDefault="00D86F97" w:rsidP="00446FFE">
            <w:pPr>
              <w:spacing w:after="0" w:line="259" w:lineRule="auto"/>
              <w:ind w:left="2437" w:firstLine="0"/>
              <w:rPr>
                <w:b/>
              </w:rPr>
            </w:pPr>
          </w:p>
        </w:tc>
        <w:tc>
          <w:tcPr>
            <w:tcW w:w="1428" w:type="dxa"/>
            <w:tcBorders>
              <w:top w:val="single" w:sz="4" w:space="0" w:color="000000"/>
              <w:left w:val="nil"/>
              <w:bottom w:val="single" w:sz="4" w:space="0" w:color="000000"/>
              <w:right w:val="single" w:sz="4" w:space="0" w:color="000000"/>
            </w:tcBorders>
          </w:tcPr>
          <w:p w:rsidR="00D86F97" w:rsidRDefault="00D86F97" w:rsidP="00446FFE">
            <w:pPr>
              <w:spacing w:after="0" w:line="259" w:lineRule="auto"/>
              <w:ind w:left="2437" w:firstLine="0"/>
              <w:rPr>
                <w:b/>
              </w:rPr>
            </w:pPr>
          </w:p>
        </w:tc>
      </w:tr>
      <w:tr w:rsidR="00D86F97" w:rsidTr="00D86F97">
        <w:trPr>
          <w:trHeight w:val="1666"/>
        </w:trPr>
        <w:tc>
          <w:tcPr>
            <w:tcW w:w="566"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6" w:firstLine="0"/>
              <w:jc w:val="center"/>
            </w:pPr>
            <w:r>
              <w:t xml:space="preserve">1. </w:t>
            </w:r>
          </w:p>
        </w:tc>
        <w:tc>
          <w:tcPr>
            <w:tcW w:w="1889"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8" w:firstLine="0"/>
            </w:pPr>
            <w:r w:rsidRPr="00446FFE">
              <w:rPr>
                <w:b/>
              </w:rPr>
              <w:t>Введение (18 часов</w:t>
            </w:r>
            <w:r>
              <w:t xml:space="preserve">) </w:t>
            </w: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58" w:firstLine="0"/>
            </w:pPr>
            <w:r>
              <w:t xml:space="preserve">Общие требования к решению и оформлению задач по химии. Классификация основных расчетных задач с учетом алгоритма их решения. Физические величины и их единицы, применяемые при решении задач по химии.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 xml:space="preserve">6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лекция</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2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D86F97">
        <w:trPr>
          <w:trHeight w:val="838"/>
        </w:trPr>
        <w:tc>
          <w:tcPr>
            <w:tcW w:w="566"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89"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5" w:firstLine="0"/>
            </w:pPr>
            <w:r>
              <w:t xml:space="preserve">Решение задач на нахождение молекулярных формул органических веществ. Способы решения.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 xml:space="preserve">6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Решение задач</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2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D86F97">
        <w:trPr>
          <w:trHeight w:val="1392"/>
        </w:trPr>
        <w:tc>
          <w:tcPr>
            <w:tcW w:w="566"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1889"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8" w:firstLine="0"/>
            </w:pPr>
            <w:r>
              <w:t xml:space="preserve">Решение задач с использованием понятий «мольная доля», «объемная доля», «молярная масса смеси веществ». Определение состава газовых   смесей.   Алгебраические   способы решения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 xml:space="preserve">6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2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D86F97">
        <w:trPr>
          <w:trHeight w:val="838"/>
        </w:trPr>
        <w:tc>
          <w:tcPr>
            <w:tcW w:w="566"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6" w:firstLine="0"/>
              <w:jc w:val="center"/>
            </w:pPr>
            <w:r>
              <w:t xml:space="preserve">2. </w:t>
            </w:r>
          </w:p>
        </w:tc>
        <w:tc>
          <w:tcPr>
            <w:tcW w:w="1889" w:type="dxa"/>
            <w:vMerge w:val="restart"/>
            <w:tcBorders>
              <w:top w:val="single" w:sz="4" w:space="0" w:color="000000"/>
              <w:left w:val="single" w:sz="4" w:space="0" w:color="000000"/>
              <w:bottom w:val="single" w:sz="4" w:space="0" w:color="000000"/>
              <w:right w:val="single" w:sz="4" w:space="0" w:color="000000"/>
            </w:tcBorders>
          </w:tcPr>
          <w:p w:rsidR="00D86F97" w:rsidRPr="00446FFE" w:rsidRDefault="00D86F97" w:rsidP="00446FFE">
            <w:pPr>
              <w:spacing w:after="0" w:line="277" w:lineRule="auto"/>
              <w:ind w:left="108" w:right="70" w:firstLine="0"/>
              <w:rPr>
                <w:b/>
              </w:rPr>
            </w:pPr>
            <w:r w:rsidRPr="00446FFE">
              <w:rPr>
                <w:b/>
              </w:rPr>
              <w:t xml:space="preserve">Задачи  повышенного уровня сложности по теме: «Углеводороды» </w:t>
            </w:r>
          </w:p>
          <w:p w:rsidR="00D86F97" w:rsidRDefault="00D86F97" w:rsidP="00446FFE">
            <w:pPr>
              <w:spacing w:after="0" w:line="259" w:lineRule="auto"/>
              <w:ind w:left="108" w:firstLine="0"/>
            </w:pPr>
            <w:r w:rsidRPr="00446FFE">
              <w:rPr>
                <w:b/>
              </w:rPr>
              <w:t>(20 часов)</w:t>
            </w:r>
            <w:r>
              <w:t xml:space="preserve"> </w:t>
            </w: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6" w:firstLine="0"/>
            </w:pPr>
            <w:r>
              <w:t xml:space="preserve">Алканы. Определение состава смеси, все компоненты которой взаимодействуют с указанными реагентами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2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D86F97">
        <w:trPr>
          <w:trHeight w:val="838"/>
        </w:trPr>
        <w:tc>
          <w:tcPr>
            <w:tcW w:w="566"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1889"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322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18" w:firstLine="0"/>
            </w:pPr>
            <w:r>
              <w:t xml:space="preserve">Циклоалканы. Определение состава смеси, все компоненты которой выборочно взаимодействуют с указанными реагентами </w:t>
            </w:r>
          </w:p>
        </w:tc>
        <w:tc>
          <w:tcPr>
            <w:tcW w:w="112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0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2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bl>
    <w:p w:rsidR="00446FFE" w:rsidRDefault="00446FFE" w:rsidP="00446FFE">
      <w:pPr>
        <w:spacing w:after="0" w:line="259" w:lineRule="auto"/>
        <w:ind w:left="-859" w:right="476" w:firstLine="0"/>
        <w:jc w:val="left"/>
      </w:pPr>
    </w:p>
    <w:tbl>
      <w:tblPr>
        <w:tblStyle w:val="TableGrid"/>
        <w:tblW w:w="10916" w:type="dxa"/>
        <w:tblInd w:w="-279" w:type="dxa"/>
        <w:tblLayout w:type="fixed"/>
        <w:tblCellMar>
          <w:top w:w="7" w:type="dxa"/>
          <w:left w:w="5" w:type="dxa"/>
          <w:right w:w="38" w:type="dxa"/>
        </w:tblCellMar>
        <w:tblLook w:val="04A0" w:firstRow="1" w:lastRow="0" w:firstColumn="1" w:lastColumn="0" w:noHBand="0" w:noVBand="1"/>
      </w:tblPr>
      <w:tblGrid>
        <w:gridCol w:w="568"/>
        <w:gridCol w:w="1843"/>
        <w:gridCol w:w="68"/>
        <w:gridCol w:w="3192"/>
        <w:gridCol w:w="1134"/>
        <w:gridCol w:w="1276"/>
        <w:gridCol w:w="1417"/>
        <w:gridCol w:w="1418"/>
      </w:tblGrid>
      <w:tr w:rsidR="00D86F97" w:rsidTr="00244894">
        <w:trPr>
          <w:trHeight w:val="591"/>
        </w:trPr>
        <w:tc>
          <w:tcPr>
            <w:tcW w:w="568"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pPr>
            <w:r>
              <w:t xml:space="preserve"> </w:t>
            </w:r>
          </w:p>
        </w:tc>
        <w:tc>
          <w:tcPr>
            <w:tcW w:w="1843" w:type="dxa"/>
            <w:vMerge w:val="restart"/>
            <w:tcBorders>
              <w:top w:val="single" w:sz="4" w:space="0" w:color="000000"/>
              <w:left w:val="single" w:sz="4" w:space="0" w:color="000000"/>
              <w:bottom w:val="single" w:sz="4" w:space="0" w:color="000000"/>
              <w:right w:val="nil"/>
            </w:tcBorders>
          </w:tcPr>
          <w:p w:rsidR="00D86F97" w:rsidRDefault="00D86F97" w:rsidP="00446FFE">
            <w:pPr>
              <w:spacing w:after="0" w:line="259" w:lineRule="auto"/>
              <w:ind w:left="0" w:firstLine="0"/>
            </w:pPr>
            <w:r>
              <w:t xml:space="preserve"> </w:t>
            </w:r>
          </w:p>
        </w:tc>
        <w:tc>
          <w:tcPr>
            <w:tcW w:w="68" w:type="dxa"/>
            <w:vMerge w:val="restart"/>
            <w:tcBorders>
              <w:top w:val="single" w:sz="4" w:space="0" w:color="000000"/>
              <w:left w:val="nil"/>
              <w:bottom w:val="single" w:sz="4" w:space="0" w:color="000000"/>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27" w:firstLine="0"/>
            </w:pPr>
            <w:r>
              <w:t xml:space="preserve">Алкены. Определение состава газовых смесей.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 xml:space="preserve">2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562"/>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nil"/>
            </w:tcBorders>
          </w:tcPr>
          <w:p w:rsidR="00D86F97" w:rsidRDefault="00D86F97" w:rsidP="00446FFE">
            <w:pPr>
              <w:spacing w:after="160" w:line="259" w:lineRule="auto"/>
              <w:ind w:left="0" w:firstLine="0"/>
            </w:pPr>
          </w:p>
        </w:tc>
        <w:tc>
          <w:tcPr>
            <w:tcW w:w="68"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Алкадиены. Определение состава исходной смеси, масса которой неизвестна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562"/>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nil"/>
            </w:tcBorders>
          </w:tcPr>
          <w:p w:rsidR="00D86F97" w:rsidRDefault="00D86F97" w:rsidP="00446FFE">
            <w:pPr>
              <w:spacing w:after="160" w:line="259" w:lineRule="auto"/>
              <w:ind w:left="0" w:firstLine="0"/>
            </w:pPr>
          </w:p>
        </w:tc>
        <w:tc>
          <w:tcPr>
            <w:tcW w:w="68"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8" w:firstLine="0"/>
            </w:pPr>
            <w:r>
              <w:t xml:space="preserve">Алкины. Вычисления, если вещества содержат примеси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244894">
        <w:trPr>
          <w:trHeight w:val="838"/>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nil"/>
            </w:tcBorders>
          </w:tcPr>
          <w:p w:rsidR="00D86F97" w:rsidRDefault="00D86F97" w:rsidP="00446FFE">
            <w:pPr>
              <w:spacing w:after="160" w:line="259" w:lineRule="auto"/>
              <w:ind w:left="0" w:firstLine="0"/>
            </w:pPr>
          </w:p>
        </w:tc>
        <w:tc>
          <w:tcPr>
            <w:tcW w:w="68"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54" w:firstLine="0"/>
            </w:pPr>
            <w:r>
              <w:t xml:space="preserve">Ароманические углеводороды. Бензол. Задачи на выход продукта от теоретически возможного.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244894">
        <w:trPr>
          <w:trHeight w:val="1666"/>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nil"/>
            </w:tcBorders>
          </w:tcPr>
          <w:p w:rsidR="00D86F97" w:rsidRDefault="00D86F97" w:rsidP="00446FFE">
            <w:pPr>
              <w:spacing w:after="160" w:line="259" w:lineRule="auto"/>
              <w:ind w:left="0" w:firstLine="0"/>
            </w:pPr>
          </w:p>
        </w:tc>
        <w:tc>
          <w:tcPr>
            <w:tcW w:w="68"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Задачи определение продуктов реакций и составления окислительно – восстановительных процессов, идущих в различных средах с участием непредельных углеводородов разного строения (алкенов, алкадиенов, алкинов)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1589"/>
        </w:trPr>
        <w:tc>
          <w:tcPr>
            <w:tcW w:w="5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single" w:sz="4" w:space="0" w:color="000000"/>
              <w:right w:val="nil"/>
            </w:tcBorders>
          </w:tcPr>
          <w:p w:rsidR="00D86F97" w:rsidRDefault="00D86F97" w:rsidP="00446FFE">
            <w:pPr>
              <w:spacing w:after="160" w:line="259" w:lineRule="auto"/>
              <w:ind w:left="0" w:firstLine="0"/>
            </w:pPr>
          </w:p>
        </w:tc>
        <w:tc>
          <w:tcPr>
            <w:tcW w:w="68" w:type="dxa"/>
            <w:vMerge/>
            <w:tcBorders>
              <w:top w:val="nil"/>
              <w:left w:val="nil"/>
              <w:bottom w:val="single" w:sz="4" w:space="0" w:color="000000"/>
              <w:right w:val="single" w:sz="4" w:space="0" w:color="000000"/>
            </w:tcBorders>
          </w:tcPr>
          <w:p w:rsidR="00D86F97" w:rsidRDefault="00D86F97" w:rsidP="00446FFE">
            <w:pPr>
              <w:spacing w:after="160" w:line="259" w:lineRule="auto"/>
              <w:ind w:left="0" w:firstLine="0"/>
            </w:pPr>
          </w:p>
        </w:tc>
        <w:tc>
          <w:tcPr>
            <w:tcW w:w="31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Задачи определение продуктов реакций и составления окислительно – восстановительных процессов, идущих в различных средах с участием ароманических углеводородов.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6</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1390"/>
        </w:trPr>
        <w:tc>
          <w:tcPr>
            <w:tcW w:w="568"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6" w:firstLine="0"/>
              <w:jc w:val="center"/>
            </w:pPr>
            <w:r>
              <w:t xml:space="preserve">3. </w:t>
            </w:r>
          </w:p>
        </w:tc>
        <w:tc>
          <w:tcPr>
            <w:tcW w:w="1843" w:type="dxa"/>
            <w:vMerge w:val="restart"/>
            <w:tcBorders>
              <w:top w:val="single" w:sz="4" w:space="0" w:color="000000"/>
              <w:left w:val="single" w:sz="4" w:space="0" w:color="000000"/>
              <w:bottom w:val="single" w:sz="4" w:space="0" w:color="000000"/>
              <w:right w:val="single" w:sz="4" w:space="0" w:color="000000"/>
            </w:tcBorders>
          </w:tcPr>
          <w:p w:rsidR="00D86F97" w:rsidRPr="00446FFE" w:rsidRDefault="00D86F97" w:rsidP="00446FFE">
            <w:pPr>
              <w:spacing w:after="3" w:line="275" w:lineRule="auto"/>
              <w:ind w:left="108" w:right="65" w:firstLine="120"/>
              <w:rPr>
                <w:b/>
              </w:rPr>
            </w:pPr>
            <w:r w:rsidRPr="00446FFE">
              <w:rPr>
                <w:b/>
              </w:rPr>
              <w:t xml:space="preserve">Задачи повышенного уровня сложности по теме: </w:t>
            </w:r>
          </w:p>
          <w:p w:rsidR="00D86F97" w:rsidRDefault="00D86F97" w:rsidP="00446FFE">
            <w:pPr>
              <w:spacing w:after="0" w:line="259" w:lineRule="auto"/>
              <w:ind w:left="108" w:right="36" w:firstLine="0"/>
            </w:pPr>
            <w:r w:rsidRPr="00446FFE">
              <w:rPr>
                <w:b/>
              </w:rPr>
              <w:t>«Кислородсодержащие органические вещества» (20 часов)</w:t>
            </w:r>
            <w:r>
              <w:t xml:space="preserve"> </w:t>
            </w: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tabs>
                <w:tab w:val="center" w:pos="732"/>
                <w:tab w:val="center" w:pos="2700"/>
                <w:tab w:val="center" w:pos="4440"/>
              </w:tabs>
              <w:spacing w:after="27" w:line="259" w:lineRule="auto"/>
              <w:ind w:left="0" w:firstLine="0"/>
            </w:pPr>
            <w:r>
              <w:rPr>
                <w:rFonts w:ascii="Calibri" w:eastAsia="Calibri" w:hAnsi="Calibri" w:cs="Calibri"/>
              </w:rPr>
              <w:tab/>
            </w:r>
            <w:r>
              <w:t xml:space="preserve">Предельные </w:t>
            </w:r>
            <w:r>
              <w:tab/>
              <w:t xml:space="preserve">одноатомные </w:t>
            </w:r>
            <w:r>
              <w:tab/>
              <w:t xml:space="preserve">спирты. </w:t>
            </w:r>
          </w:p>
          <w:p w:rsidR="00D86F97" w:rsidRDefault="00D86F97" w:rsidP="00446FFE">
            <w:pPr>
              <w:spacing w:after="0" w:line="259" w:lineRule="auto"/>
              <w:ind w:left="106" w:right="65" w:firstLine="0"/>
            </w:pPr>
            <w:r>
              <w:t xml:space="preserve">Многоатомные спирты. Вычисление массы (объема, количества) продукта реакции, если одно из реагирующих веществ дано в избытке.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1114"/>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3" w:firstLine="0"/>
            </w:pPr>
            <w:r>
              <w:t xml:space="preserve">Фенолы. Вычисления с использованием понятия «массовая доля» растворенного вещества. Вычисление массовой доли вещества в растворе.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244894">
        <w:trPr>
          <w:trHeight w:val="1598"/>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4" w:firstLine="0"/>
            </w:pPr>
            <w:r>
              <w:t xml:space="preserve">Карбонил – и карбоксил-содержащие соединения (альдегиды и кетоны). Вычисление массы (объема, количества) продукта реакции , если одно из реагирующих веществ дано в избытке.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1597"/>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1" w:firstLine="0"/>
            </w:pPr>
            <w:r>
              <w:t xml:space="preserve">Задачи на определение продуктов реакций и составление окислительно – восстановительных процессов, идущих при различных условиях и в различных средах с участием спиртов, альдегидов и кетонов.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 xml:space="preserve">4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w:t>
            </w:r>
            <w:r>
              <w:t>естирование</w:t>
            </w:r>
          </w:p>
        </w:tc>
      </w:tr>
      <w:tr w:rsidR="00D86F97" w:rsidTr="00244894">
        <w:trPr>
          <w:trHeight w:val="962"/>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tabs>
                <w:tab w:val="center" w:pos="457"/>
                <w:tab w:val="center" w:pos="1544"/>
                <w:tab w:val="center" w:pos="2988"/>
                <w:tab w:val="center" w:pos="4581"/>
              </w:tabs>
              <w:spacing w:after="28" w:line="259" w:lineRule="auto"/>
              <w:ind w:left="0" w:firstLine="0"/>
            </w:pPr>
            <w:r>
              <w:rPr>
                <w:rFonts w:ascii="Calibri" w:eastAsia="Calibri" w:hAnsi="Calibri" w:cs="Calibri"/>
              </w:rPr>
              <w:tab/>
            </w:r>
            <w:r>
              <w:t xml:space="preserve">Задачи </w:t>
            </w:r>
            <w:r>
              <w:tab/>
              <w:t xml:space="preserve">на </w:t>
            </w:r>
            <w:r>
              <w:tab/>
              <w:t xml:space="preserve">генетическую </w:t>
            </w:r>
            <w:r>
              <w:tab/>
              <w:t xml:space="preserve">связь </w:t>
            </w:r>
          </w:p>
          <w:p w:rsidR="00D86F97" w:rsidRDefault="00D86F97" w:rsidP="00446FFE">
            <w:pPr>
              <w:spacing w:after="0" w:line="259" w:lineRule="auto"/>
              <w:ind w:left="106" w:right="30" w:firstLine="0"/>
            </w:pPr>
            <w:r>
              <w:t xml:space="preserve">кислородсодержащих органических веществ с органическими веществами других классов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4</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244894">
        <w:trPr>
          <w:trHeight w:val="643"/>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Задачи на нахождение молекулярных формул </w:t>
            </w:r>
            <w:r>
              <w:lastRenderedPageBreak/>
              <w:t xml:space="preserve">кислородсодержащих органических веществ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lastRenderedPageBreak/>
              <w:t>4</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r w:rsidR="00D86F97" w:rsidTr="00244894">
        <w:trPr>
          <w:trHeight w:val="1282"/>
        </w:trPr>
        <w:tc>
          <w:tcPr>
            <w:tcW w:w="5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1843"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3260"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22" w:line="259" w:lineRule="auto"/>
              <w:ind w:left="106" w:firstLine="0"/>
            </w:pPr>
            <w:r>
              <w:t xml:space="preserve">Качественные         задачи          по          теме: </w:t>
            </w:r>
          </w:p>
          <w:p w:rsidR="00D86F97" w:rsidRDefault="00D86F97" w:rsidP="00446FFE">
            <w:pPr>
              <w:spacing w:after="0" w:line="259" w:lineRule="auto"/>
              <w:ind w:left="106" w:firstLine="0"/>
            </w:pPr>
            <w:r>
              <w:t xml:space="preserve">«Кислородсодержащие </w:t>
            </w:r>
            <w:r>
              <w:tab/>
              <w:t xml:space="preserve">органические вещества». Определение неизвестных веществ по их свойствам. </w:t>
            </w:r>
          </w:p>
        </w:tc>
        <w:tc>
          <w:tcPr>
            <w:tcW w:w="1134"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Решение задач</w:t>
            </w:r>
          </w:p>
          <w:p w:rsidR="00244894" w:rsidRDefault="00244894" w:rsidP="00446FFE">
            <w:pPr>
              <w:spacing w:after="0" w:line="259" w:lineRule="auto"/>
              <w:ind w:left="46" w:firstLine="0"/>
              <w:jc w:val="center"/>
            </w:pPr>
            <w:r>
              <w:t>Химический эксперимент</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6"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46" w:firstLine="0"/>
              <w:jc w:val="center"/>
            </w:pPr>
            <w:r>
              <w:t>тестирование</w:t>
            </w:r>
          </w:p>
        </w:tc>
      </w:tr>
    </w:tbl>
    <w:p w:rsidR="00446FFE" w:rsidRDefault="00446FFE" w:rsidP="00446FFE">
      <w:pPr>
        <w:spacing w:after="0" w:line="259" w:lineRule="auto"/>
        <w:ind w:left="-859" w:right="476" w:firstLine="0"/>
        <w:jc w:val="left"/>
      </w:pPr>
    </w:p>
    <w:tbl>
      <w:tblPr>
        <w:tblStyle w:val="TableGrid"/>
        <w:tblW w:w="10916" w:type="dxa"/>
        <w:tblInd w:w="-279" w:type="dxa"/>
        <w:tblCellMar>
          <w:top w:w="7" w:type="dxa"/>
          <w:left w:w="5" w:type="dxa"/>
          <w:right w:w="41" w:type="dxa"/>
        </w:tblCellMar>
        <w:tblLook w:val="04A0" w:firstRow="1" w:lastRow="0" w:firstColumn="1" w:lastColumn="0" w:noHBand="0" w:noVBand="1"/>
      </w:tblPr>
      <w:tblGrid>
        <w:gridCol w:w="566"/>
        <w:gridCol w:w="2266"/>
        <w:gridCol w:w="2972"/>
        <w:gridCol w:w="988"/>
        <w:gridCol w:w="1292"/>
        <w:gridCol w:w="1414"/>
        <w:gridCol w:w="1418"/>
      </w:tblGrid>
      <w:tr w:rsidR="00D86F97" w:rsidTr="00D86F97">
        <w:trPr>
          <w:trHeight w:val="644"/>
        </w:trPr>
        <w:tc>
          <w:tcPr>
            <w:tcW w:w="568"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pPr>
            <w:r>
              <w:t xml:space="preserve"> </w:t>
            </w:r>
          </w:p>
        </w:tc>
        <w:tc>
          <w:tcPr>
            <w:tcW w:w="2268"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pP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Углеводы. </w:t>
            </w:r>
            <w:r>
              <w:tab/>
              <w:t xml:space="preserve">Осуществление </w:t>
            </w:r>
            <w:r>
              <w:tab/>
              <w:t xml:space="preserve">генетических переходов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 xml:space="preserve">2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643"/>
        </w:trPr>
        <w:tc>
          <w:tcPr>
            <w:tcW w:w="568"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8" w:firstLine="0"/>
              <w:jc w:val="center"/>
            </w:pPr>
            <w:r>
              <w:t xml:space="preserve">4. </w:t>
            </w:r>
          </w:p>
        </w:tc>
        <w:tc>
          <w:tcPr>
            <w:tcW w:w="2268" w:type="dxa"/>
            <w:vMerge w:val="restart"/>
            <w:tcBorders>
              <w:top w:val="single" w:sz="4" w:space="0" w:color="000000"/>
              <w:left w:val="single" w:sz="4" w:space="0" w:color="000000"/>
              <w:bottom w:val="single" w:sz="4" w:space="0" w:color="000000"/>
              <w:right w:val="single" w:sz="4" w:space="0" w:color="000000"/>
            </w:tcBorders>
          </w:tcPr>
          <w:p w:rsidR="00D86F97" w:rsidRPr="00446FFE" w:rsidRDefault="00D86F97" w:rsidP="00446FFE">
            <w:pPr>
              <w:spacing w:after="0" w:line="259" w:lineRule="auto"/>
              <w:ind w:left="108" w:right="34" w:firstLine="0"/>
              <w:rPr>
                <w:b/>
              </w:rPr>
            </w:pPr>
            <w:r w:rsidRPr="00446FFE">
              <w:rPr>
                <w:b/>
              </w:rPr>
              <w:t>Задачи  повышенного уровня сложности по теме: «Азотсодержание органические вещества»</w:t>
            </w:r>
          </w:p>
          <w:p w:rsidR="00D86F97" w:rsidRDefault="00D86F97" w:rsidP="00446FFE">
            <w:pPr>
              <w:spacing w:after="0" w:line="259" w:lineRule="auto"/>
              <w:ind w:left="108" w:right="34" w:firstLine="0"/>
            </w:pPr>
            <w:r w:rsidRPr="00446FFE">
              <w:rPr>
                <w:b/>
              </w:rPr>
              <w:t xml:space="preserve"> (10 часов)</w:t>
            </w: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Амины. Определение состава смесей.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562"/>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Аминокислоты. Белки. Решение комбинированных задач.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840"/>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Задачи на генетическую связь азотсодержащих органических веществ с органическими веществами других классов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1390"/>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87" w:firstLine="0"/>
            </w:pPr>
            <w:r>
              <w:t xml:space="preserve">Качественные задачи по органической химии. Определение неизвестных веществ по их свойствам. Решение экспериментальных задач на идентификацию органических веществ.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 xml:space="preserve">2 </w:t>
            </w:r>
          </w:p>
        </w:tc>
        <w:tc>
          <w:tcPr>
            <w:tcW w:w="1276"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6" w:firstLine="0"/>
              <w:jc w:val="center"/>
            </w:pPr>
            <w:r>
              <w:t>Решение задач</w:t>
            </w:r>
          </w:p>
          <w:p w:rsidR="00D86F97" w:rsidRDefault="00244894" w:rsidP="00244894">
            <w:pPr>
              <w:spacing w:after="0" w:line="259" w:lineRule="auto"/>
              <w:ind w:left="53" w:firstLine="0"/>
              <w:jc w:val="center"/>
            </w:pPr>
            <w:r>
              <w:t>Химический эксперимент</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тестирование</w:t>
            </w:r>
            <w:r>
              <w:t xml:space="preserve"> </w:t>
            </w:r>
          </w:p>
        </w:tc>
      </w:tr>
      <w:tr w:rsidR="00D86F97" w:rsidTr="00D86F97">
        <w:trPr>
          <w:trHeight w:val="838"/>
        </w:trPr>
        <w:tc>
          <w:tcPr>
            <w:tcW w:w="5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Решение комбинированных задач на основе изученных типов и способов решения.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 xml:space="preserve">2 </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тестирование</w:t>
            </w:r>
          </w:p>
        </w:tc>
      </w:tr>
      <w:tr w:rsidR="00D86F97" w:rsidTr="00D86F97">
        <w:trPr>
          <w:trHeight w:val="562"/>
        </w:trPr>
        <w:tc>
          <w:tcPr>
            <w:tcW w:w="2836"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30" w:line="259" w:lineRule="auto"/>
              <w:ind w:left="0" w:firstLine="0"/>
            </w:pPr>
            <w:r>
              <w:rPr>
                <w:b/>
                <w:sz w:val="23"/>
              </w:rPr>
              <w:t xml:space="preserve"> </w:t>
            </w:r>
          </w:p>
          <w:p w:rsidR="00D86F97" w:rsidRDefault="00D86F97" w:rsidP="00446FFE">
            <w:pPr>
              <w:spacing w:after="0" w:line="259" w:lineRule="auto"/>
              <w:ind w:left="0" w:right="62" w:firstLine="0"/>
              <w:jc w:val="right"/>
            </w:pPr>
            <w:r>
              <w:rPr>
                <w:b/>
              </w:rPr>
              <w:t xml:space="preserve">Итого: </w:t>
            </w: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pPr>
            <w:r>
              <w:rPr>
                <w:b/>
                <w:sz w:val="23"/>
              </w:rPr>
              <w:t xml:space="preserve"> </w:t>
            </w:r>
          </w:p>
          <w:p w:rsidR="00D86F97" w:rsidRDefault="00D86F97" w:rsidP="00446FFE">
            <w:pPr>
              <w:spacing w:after="0" w:line="259" w:lineRule="auto"/>
              <w:ind w:left="53" w:firstLine="0"/>
              <w:jc w:val="center"/>
              <w:rPr>
                <w:b/>
              </w:rPr>
            </w:pPr>
            <w:r>
              <w:rPr>
                <w:b/>
              </w:rPr>
              <w:t>68</w:t>
            </w:r>
          </w:p>
          <w:p w:rsidR="00D86F97" w:rsidRDefault="00D86F97" w:rsidP="00446FFE">
            <w:pPr>
              <w:spacing w:after="0" w:line="259" w:lineRule="auto"/>
              <w:ind w:left="53" w:firstLine="0"/>
              <w:jc w:val="center"/>
              <w:rPr>
                <w:b/>
              </w:rPr>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rPr>
                <w:b/>
                <w:sz w:val="23"/>
              </w:rPr>
            </w:pP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rPr>
                <w:b/>
                <w:sz w:val="23"/>
              </w:rPr>
            </w:pPr>
          </w:p>
        </w:tc>
        <w:tc>
          <w:tcPr>
            <w:tcW w:w="1418"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D86F97" w:rsidRDefault="00D86F97" w:rsidP="00446FFE">
            <w:pPr>
              <w:spacing w:after="0" w:line="259" w:lineRule="auto"/>
              <w:ind w:left="0" w:firstLine="0"/>
              <w:rPr>
                <w:b/>
                <w:sz w:val="23"/>
              </w:rPr>
            </w:pPr>
          </w:p>
          <w:p w:rsidR="00244894" w:rsidRDefault="00244894" w:rsidP="00446FFE">
            <w:pPr>
              <w:spacing w:after="0" w:line="259" w:lineRule="auto"/>
              <w:ind w:left="0" w:firstLine="0"/>
              <w:rPr>
                <w:b/>
                <w:sz w:val="23"/>
              </w:rPr>
            </w:pPr>
          </w:p>
          <w:p w:rsidR="00244894" w:rsidRDefault="00244894" w:rsidP="00446FFE">
            <w:pPr>
              <w:spacing w:after="0" w:line="259" w:lineRule="auto"/>
              <w:ind w:left="0" w:firstLine="0"/>
              <w:rPr>
                <w:b/>
                <w:sz w:val="23"/>
              </w:rPr>
            </w:pPr>
          </w:p>
          <w:p w:rsidR="00244894" w:rsidRDefault="00244894" w:rsidP="00446FFE">
            <w:pPr>
              <w:spacing w:after="0" w:line="259" w:lineRule="auto"/>
              <w:ind w:left="0" w:firstLine="0"/>
              <w:rPr>
                <w:b/>
                <w:sz w:val="23"/>
              </w:rPr>
            </w:pPr>
          </w:p>
          <w:p w:rsidR="00244894" w:rsidRDefault="00244894" w:rsidP="00446FFE">
            <w:pPr>
              <w:spacing w:after="0" w:line="259" w:lineRule="auto"/>
              <w:ind w:left="0" w:firstLine="0"/>
              <w:rPr>
                <w:b/>
                <w:sz w:val="23"/>
              </w:rPr>
            </w:pPr>
          </w:p>
          <w:p w:rsidR="00244894" w:rsidRDefault="00244894" w:rsidP="00446FFE">
            <w:pPr>
              <w:spacing w:after="0" w:line="259" w:lineRule="auto"/>
              <w:ind w:left="0" w:firstLine="0"/>
              <w:rPr>
                <w:b/>
                <w:sz w:val="23"/>
              </w:rPr>
            </w:pPr>
          </w:p>
          <w:p w:rsidR="00244894" w:rsidRDefault="00244894" w:rsidP="00446FFE">
            <w:pPr>
              <w:spacing w:after="0" w:line="259" w:lineRule="auto"/>
              <w:ind w:left="0" w:firstLine="0"/>
              <w:rPr>
                <w:b/>
                <w:sz w:val="23"/>
              </w:rPr>
            </w:pPr>
          </w:p>
        </w:tc>
      </w:tr>
      <w:tr w:rsidR="00D86F97" w:rsidTr="00D86F97">
        <w:trPr>
          <w:trHeight w:val="286"/>
        </w:trPr>
        <w:tc>
          <w:tcPr>
            <w:tcW w:w="6805" w:type="dxa"/>
            <w:gridSpan w:val="4"/>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3" w:firstLine="0"/>
              <w:jc w:val="center"/>
              <w:rPr>
                <w:b/>
              </w:rPr>
            </w:pPr>
            <w:r>
              <w:rPr>
                <w:b/>
              </w:rPr>
              <w:t xml:space="preserve">11-й класс (2-й год обучения) </w:t>
            </w:r>
          </w:p>
          <w:p w:rsidR="00D86F97" w:rsidRDefault="00D86F97" w:rsidP="00446FFE">
            <w:pPr>
              <w:spacing w:after="0" w:line="259" w:lineRule="auto"/>
              <w:ind w:left="4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3" w:firstLine="0"/>
              <w:jc w:val="center"/>
              <w:rPr>
                <w:b/>
              </w:rPr>
            </w:pPr>
          </w:p>
        </w:tc>
        <w:tc>
          <w:tcPr>
            <w:tcW w:w="141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3" w:firstLine="0"/>
              <w:jc w:val="center"/>
              <w:rPr>
                <w:b/>
              </w:rPr>
            </w:pPr>
          </w:p>
        </w:tc>
        <w:tc>
          <w:tcPr>
            <w:tcW w:w="1418"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43" w:firstLine="0"/>
              <w:jc w:val="center"/>
              <w:rPr>
                <w:b/>
              </w:rPr>
            </w:pPr>
          </w:p>
        </w:tc>
      </w:tr>
      <w:tr w:rsidR="00D86F97" w:rsidTr="00D86F97">
        <w:trPr>
          <w:trHeight w:val="1666"/>
        </w:trPr>
        <w:tc>
          <w:tcPr>
            <w:tcW w:w="568"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8" w:firstLine="0"/>
              <w:jc w:val="center"/>
            </w:pPr>
            <w:r>
              <w:lastRenderedPageBreak/>
              <w:t xml:space="preserve">1. </w:t>
            </w:r>
          </w:p>
        </w:tc>
        <w:tc>
          <w:tcPr>
            <w:tcW w:w="2268" w:type="dxa"/>
            <w:vMerge w:val="restart"/>
            <w:tcBorders>
              <w:top w:val="single" w:sz="4" w:space="0" w:color="000000"/>
              <w:left w:val="single" w:sz="4" w:space="0" w:color="000000"/>
              <w:bottom w:val="single" w:sz="4" w:space="0" w:color="000000"/>
              <w:right w:val="single" w:sz="4" w:space="0" w:color="000000"/>
            </w:tcBorders>
          </w:tcPr>
          <w:p w:rsidR="00D86F97" w:rsidRPr="00446FFE" w:rsidRDefault="00D86F97" w:rsidP="00446FFE">
            <w:pPr>
              <w:spacing w:after="0" w:line="259" w:lineRule="auto"/>
              <w:ind w:left="108" w:firstLine="0"/>
              <w:rPr>
                <w:b/>
              </w:rPr>
            </w:pPr>
            <w:r w:rsidRPr="00446FFE">
              <w:rPr>
                <w:b/>
              </w:rPr>
              <w:t xml:space="preserve">Основные понятия и законы химии (10 часа) </w:t>
            </w: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77" w:lineRule="auto"/>
              <w:ind w:left="106" w:firstLine="0"/>
            </w:pPr>
            <w:r>
              <w:t xml:space="preserve">Расчеты с использованием основных понятий химии: «количество вещества», «относительная молекулярная масса», </w:t>
            </w:r>
          </w:p>
          <w:p w:rsidR="00D86F97" w:rsidRDefault="00D86F97" w:rsidP="00446FFE">
            <w:pPr>
              <w:spacing w:after="0" w:line="259" w:lineRule="auto"/>
              <w:ind w:left="106" w:firstLine="0"/>
            </w:pPr>
            <w:r>
              <w:t xml:space="preserve">«молярная масса», «молярный объем», «плотность вещества», «относительная плотность вещества пот газу».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тестирование</w:t>
            </w:r>
          </w:p>
        </w:tc>
      </w:tr>
      <w:tr w:rsidR="00D86F97" w:rsidTr="00D86F97">
        <w:trPr>
          <w:trHeight w:val="1668"/>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76" w:lineRule="auto"/>
              <w:ind w:left="106" w:right="60" w:firstLine="0"/>
            </w:pPr>
            <w:r>
              <w:t xml:space="preserve">Расчёт относительной атомной массы химического элемента по известным массовым числам его изотопов с учетом распространения их в природе. Задачи на определение химических формул </w:t>
            </w:r>
          </w:p>
          <w:p w:rsidR="00D86F97" w:rsidRDefault="00D86F97" w:rsidP="00446FFE">
            <w:pPr>
              <w:spacing w:after="0" w:line="259" w:lineRule="auto"/>
              <w:ind w:left="106" w:firstLine="0"/>
            </w:pPr>
            <w:r>
              <w:t xml:space="preserve">неорганических веществ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1114"/>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62" w:firstLine="0"/>
            </w:pPr>
            <w:r>
              <w:t xml:space="preserve">Задачи на газовые законы (закон Авогадро и его следствия, объединенный газовый закон Бойля-Мариотта и Гей-Люссака и уравнение Клапейрона-Менделеева).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840"/>
        </w:trPr>
        <w:tc>
          <w:tcPr>
            <w:tcW w:w="5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tabs>
                <w:tab w:val="center" w:pos="524"/>
                <w:tab w:val="center" w:pos="1405"/>
                <w:tab w:val="center" w:pos="2697"/>
                <w:tab w:val="center" w:pos="4396"/>
              </w:tabs>
              <w:spacing w:after="26" w:line="259" w:lineRule="auto"/>
              <w:ind w:left="0" w:firstLine="0"/>
            </w:pPr>
            <w:r>
              <w:rPr>
                <w:rFonts w:ascii="Calibri" w:eastAsia="Calibri" w:hAnsi="Calibri" w:cs="Calibri"/>
              </w:rPr>
              <w:tab/>
            </w:r>
            <w:r>
              <w:t xml:space="preserve">Расчеты </w:t>
            </w:r>
            <w:r>
              <w:tab/>
              <w:t xml:space="preserve">с </w:t>
            </w:r>
            <w:r>
              <w:tab/>
              <w:t xml:space="preserve">использованием </w:t>
            </w:r>
            <w:r>
              <w:tab/>
              <w:t xml:space="preserve">понятий: </w:t>
            </w:r>
          </w:p>
          <w:p w:rsidR="00D86F97" w:rsidRDefault="00D86F97" w:rsidP="00446FFE">
            <w:pPr>
              <w:spacing w:after="0" w:line="259" w:lineRule="auto"/>
              <w:ind w:left="106" w:firstLine="0"/>
            </w:pPr>
            <w:r>
              <w:t xml:space="preserve">«массовая доля», «объемная доля», «мольная доля». Определение состава газовых смесей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4</w:t>
            </w: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1390"/>
        </w:trPr>
        <w:tc>
          <w:tcPr>
            <w:tcW w:w="568"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38" w:firstLine="0"/>
              <w:jc w:val="center"/>
            </w:pPr>
            <w:r>
              <w:t xml:space="preserve">2. </w:t>
            </w:r>
          </w:p>
        </w:tc>
        <w:tc>
          <w:tcPr>
            <w:tcW w:w="2268" w:type="dxa"/>
            <w:vMerge w:val="restart"/>
            <w:tcBorders>
              <w:top w:val="single" w:sz="4" w:space="0" w:color="000000"/>
              <w:left w:val="single" w:sz="4" w:space="0" w:color="000000"/>
              <w:bottom w:val="single" w:sz="4" w:space="0" w:color="000000"/>
              <w:right w:val="single" w:sz="4" w:space="0" w:color="000000"/>
            </w:tcBorders>
          </w:tcPr>
          <w:p w:rsidR="00D86F97" w:rsidRPr="00446FFE" w:rsidRDefault="00D86F97" w:rsidP="00446FFE">
            <w:pPr>
              <w:spacing w:after="0" w:line="259" w:lineRule="auto"/>
              <w:ind w:left="108" w:right="492" w:firstLine="0"/>
              <w:rPr>
                <w:b/>
              </w:rPr>
            </w:pPr>
            <w:r w:rsidRPr="00446FFE">
              <w:rPr>
                <w:b/>
              </w:rPr>
              <w:t>Растворы и смеси</w:t>
            </w:r>
          </w:p>
          <w:p w:rsidR="00D86F97" w:rsidRDefault="00D86F97" w:rsidP="00446FFE">
            <w:pPr>
              <w:spacing w:after="0" w:line="259" w:lineRule="auto"/>
              <w:ind w:left="108" w:right="492" w:firstLine="0"/>
            </w:pPr>
            <w:r w:rsidRPr="00446FFE">
              <w:rPr>
                <w:b/>
              </w:rPr>
              <w:t xml:space="preserve"> (10</w:t>
            </w:r>
            <w:r>
              <w:rPr>
                <w:b/>
              </w:rPr>
              <w:t xml:space="preserve"> </w:t>
            </w:r>
            <w:r w:rsidRPr="00446FFE">
              <w:rPr>
                <w:b/>
              </w:rPr>
              <w:t>часов)</w:t>
            </w:r>
            <w:r>
              <w:t xml:space="preserve"> </w:t>
            </w: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Способы выражения концентрации рас- творов. Понятие «доля» и ее разновидно-сти. Расчеты с использованием понятия «массовая доля вещества в растворе». Правило смешения.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t>2</w:t>
            </w: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6D4ACE">
            <w:pPr>
              <w:spacing w:after="0" w:line="259" w:lineRule="auto"/>
              <w:ind w:left="0" w:firstLine="0"/>
              <w:jc w:val="both"/>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r w:rsidR="00D86F97" w:rsidTr="00D86F97">
        <w:trPr>
          <w:trHeight w:val="1390"/>
        </w:trPr>
        <w:tc>
          <w:tcPr>
            <w:tcW w:w="5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right="210" w:firstLine="0"/>
            </w:pPr>
            <w:r>
              <w:t xml:space="preserve">Расчетно-практические задачи на приготовление растворов заданной массовой доли растворенного вещества, молярной концентрации, кристаллогидрата и воды, смешение растворов.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r>
              <w:t xml:space="preserve">2 </w:t>
            </w: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446FFE">
            <w:pPr>
              <w:spacing w:after="0" w:line="259" w:lineRule="auto"/>
              <w:ind w:left="53" w:firstLine="0"/>
              <w:jc w:val="center"/>
            </w:pPr>
          </w:p>
          <w:p w:rsidR="00D86F97" w:rsidRDefault="00D86F97" w:rsidP="006D4ACE">
            <w:pPr>
              <w:spacing w:after="0" w:line="259" w:lineRule="auto"/>
              <w:ind w:left="0" w:firstLine="0"/>
              <w:jc w:val="both"/>
            </w:pPr>
          </w:p>
          <w:p w:rsidR="00D86F97" w:rsidRDefault="00D86F97" w:rsidP="00446FFE">
            <w:pPr>
              <w:spacing w:after="0" w:line="259" w:lineRule="auto"/>
              <w:ind w:left="53" w:firstLine="0"/>
              <w:jc w:val="center"/>
            </w:pPr>
          </w:p>
        </w:tc>
        <w:tc>
          <w:tcPr>
            <w:tcW w:w="1276"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6" w:firstLine="0"/>
              <w:jc w:val="center"/>
            </w:pPr>
            <w:r>
              <w:t>Решение задач</w:t>
            </w:r>
          </w:p>
          <w:p w:rsidR="00D86F97" w:rsidRDefault="00244894" w:rsidP="00244894">
            <w:pPr>
              <w:spacing w:after="0" w:line="259" w:lineRule="auto"/>
              <w:ind w:left="53" w:firstLine="0"/>
              <w:jc w:val="center"/>
            </w:pPr>
            <w:r>
              <w:t>Химический эксперимент</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тестирование</w:t>
            </w:r>
          </w:p>
        </w:tc>
      </w:tr>
      <w:tr w:rsidR="00D86F97" w:rsidTr="00D86F97">
        <w:trPr>
          <w:trHeight w:val="562"/>
        </w:trPr>
        <w:tc>
          <w:tcPr>
            <w:tcW w:w="5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268"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9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06" w:firstLine="0"/>
            </w:pPr>
            <w:r>
              <w:t xml:space="preserve">Расчеты, связанные с переводом одного вида концентрации в другой. </w:t>
            </w:r>
            <w:r>
              <w:lastRenderedPageBreak/>
              <w:t xml:space="preserve">Смешивание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3" w:firstLine="0"/>
              <w:jc w:val="center"/>
            </w:pPr>
            <w:r>
              <w:lastRenderedPageBreak/>
              <w:t>2</w:t>
            </w:r>
          </w:p>
        </w:tc>
        <w:tc>
          <w:tcPr>
            <w:tcW w:w="1276"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Решение задач</w:t>
            </w:r>
          </w:p>
        </w:tc>
        <w:tc>
          <w:tcPr>
            <w:tcW w:w="141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Кабинет химии</w:t>
            </w:r>
          </w:p>
        </w:tc>
        <w:tc>
          <w:tcPr>
            <w:tcW w:w="1418"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53" w:firstLine="0"/>
              <w:jc w:val="center"/>
            </w:pPr>
            <w:r>
              <w:t>Т</w:t>
            </w:r>
            <w:r>
              <w:t>естирование</w:t>
            </w:r>
          </w:p>
        </w:tc>
      </w:tr>
    </w:tbl>
    <w:p w:rsidR="00446FFE" w:rsidRDefault="00446FFE" w:rsidP="00446FFE">
      <w:pPr>
        <w:spacing w:after="0" w:line="259" w:lineRule="auto"/>
        <w:ind w:left="-859" w:right="476" w:firstLine="0"/>
        <w:jc w:val="left"/>
      </w:pPr>
    </w:p>
    <w:tbl>
      <w:tblPr>
        <w:tblStyle w:val="TableGrid"/>
        <w:tblW w:w="10916" w:type="dxa"/>
        <w:tblInd w:w="-279" w:type="dxa"/>
        <w:tblLayout w:type="fixed"/>
        <w:tblCellMar>
          <w:top w:w="7" w:type="dxa"/>
        </w:tblCellMar>
        <w:tblLook w:val="04A0" w:firstRow="1" w:lastRow="0" w:firstColumn="1" w:lastColumn="0" w:noHBand="0" w:noVBand="1"/>
      </w:tblPr>
      <w:tblGrid>
        <w:gridCol w:w="551"/>
        <w:gridCol w:w="2338"/>
        <w:gridCol w:w="25"/>
        <w:gridCol w:w="56"/>
        <w:gridCol w:w="25"/>
        <w:gridCol w:w="2812"/>
        <w:gridCol w:w="992"/>
        <w:gridCol w:w="1277"/>
        <w:gridCol w:w="1419"/>
        <w:gridCol w:w="1421"/>
      </w:tblGrid>
      <w:tr w:rsidR="00D86F97" w:rsidTr="00244894">
        <w:trPr>
          <w:trHeight w:val="562"/>
        </w:trPr>
        <w:tc>
          <w:tcPr>
            <w:tcW w:w="551"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r>
              <w:t xml:space="preserve"> </w:t>
            </w:r>
          </w:p>
        </w:tc>
        <w:tc>
          <w:tcPr>
            <w:tcW w:w="2419" w:type="dxa"/>
            <w:gridSpan w:val="3"/>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r>
              <w:t xml:space="preserve"> </w:t>
            </w:r>
          </w:p>
        </w:tc>
        <w:tc>
          <w:tcPr>
            <w:tcW w:w="2837"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растворов, сопровождающееся химической реакцией.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p>
        </w:tc>
        <w:tc>
          <w:tcPr>
            <w:tcW w:w="1419"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p>
        </w:tc>
        <w:tc>
          <w:tcPr>
            <w:tcW w:w="1421"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p>
        </w:tc>
      </w:tr>
      <w:tr w:rsidR="00D86F97" w:rsidTr="00244894">
        <w:trPr>
          <w:trHeight w:val="1390"/>
        </w:trPr>
        <w:tc>
          <w:tcPr>
            <w:tcW w:w="551"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837" w:type="dxa"/>
            <w:gridSpan w:val="2"/>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right="108" w:firstLine="0"/>
            </w:pPr>
            <w:r>
              <w:t xml:space="preserve">Растворимость веществ. Взаимосвязь понятий «растворимость» и «концентрация растворов». Задачи на растворимость веществ, способных образовывать кристаллогидраты.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4</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562"/>
        </w:trPr>
        <w:tc>
          <w:tcPr>
            <w:tcW w:w="551"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2" w:firstLine="0"/>
              <w:jc w:val="center"/>
            </w:pPr>
            <w:r>
              <w:t xml:space="preserve">3. </w:t>
            </w:r>
          </w:p>
        </w:tc>
        <w:tc>
          <w:tcPr>
            <w:tcW w:w="2419" w:type="dxa"/>
            <w:gridSpan w:val="3"/>
            <w:vMerge w:val="restart"/>
            <w:tcBorders>
              <w:top w:val="single" w:sz="4" w:space="0" w:color="000000"/>
              <w:left w:val="single" w:sz="4" w:space="0" w:color="000000"/>
              <w:bottom w:val="single" w:sz="4" w:space="0" w:color="000000"/>
              <w:right w:val="nil"/>
            </w:tcBorders>
          </w:tcPr>
          <w:p w:rsidR="00D86F97" w:rsidRPr="006D4ACE" w:rsidRDefault="00D86F97" w:rsidP="00446FFE">
            <w:pPr>
              <w:spacing w:after="0" w:line="277" w:lineRule="auto"/>
              <w:ind w:left="113" w:right="-239" w:firstLine="0"/>
              <w:rPr>
                <w:b/>
              </w:rPr>
            </w:pPr>
            <w:r w:rsidRPr="006D4ACE">
              <w:rPr>
                <w:b/>
              </w:rPr>
              <w:t>Осн</w:t>
            </w:r>
            <w:r>
              <w:rPr>
                <w:b/>
              </w:rPr>
              <w:t xml:space="preserve">овные закономерности протекания </w:t>
            </w:r>
            <w:r w:rsidRPr="006D4ACE">
              <w:rPr>
                <w:b/>
              </w:rPr>
              <w:t xml:space="preserve">химических реакций. Расчеты химическим уравнениям </w:t>
            </w:r>
          </w:p>
          <w:p w:rsidR="00D86F97" w:rsidRDefault="00D86F97" w:rsidP="006D4ACE">
            <w:pPr>
              <w:spacing w:after="0" w:line="259" w:lineRule="auto"/>
              <w:ind w:left="113" w:firstLine="0"/>
            </w:pPr>
            <w:r w:rsidRPr="006D4ACE">
              <w:rPr>
                <w:b/>
              </w:rPr>
              <w:t>(2</w:t>
            </w:r>
            <w:r>
              <w:rPr>
                <w:b/>
              </w:rPr>
              <w:t xml:space="preserve">6 </w:t>
            </w:r>
            <w:r w:rsidRPr="006D4ACE">
              <w:rPr>
                <w:b/>
              </w:rPr>
              <w:t>часов</w:t>
            </w:r>
            <w:r>
              <w:t xml:space="preserve">) </w:t>
            </w:r>
          </w:p>
        </w:tc>
        <w:tc>
          <w:tcPr>
            <w:tcW w:w="25" w:type="dxa"/>
            <w:vMerge w:val="restart"/>
            <w:tcBorders>
              <w:top w:val="single" w:sz="4" w:space="0" w:color="000000"/>
              <w:left w:val="nil"/>
              <w:bottom w:val="single" w:sz="4" w:space="0" w:color="000000"/>
              <w:right w:val="single" w:sz="4" w:space="0" w:color="000000"/>
            </w:tcBorders>
          </w:tcPr>
          <w:p w:rsidR="00D86F97" w:rsidRDefault="00D86F97" w:rsidP="00446FFE">
            <w:pPr>
              <w:spacing w:after="290" w:line="259" w:lineRule="auto"/>
              <w:ind w:left="0" w:right="53" w:firstLine="0"/>
              <w:jc w:val="right"/>
            </w:pPr>
            <w:r>
              <w:t xml:space="preserve"> </w:t>
            </w:r>
          </w:p>
          <w:p w:rsidR="00D86F97" w:rsidRDefault="00D86F97" w:rsidP="00446FFE">
            <w:pPr>
              <w:spacing w:after="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Расчеты по термохимическим уравнениям.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2</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1111"/>
        </w:trPr>
        <w:tc>
          <w:tcPr>
            <w:tcW w:w="551"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nil"/>
              <w:right w:val="nil"/>
            </w:tcBorders>
          </w:tcPr>
          <w:p w:rsidR="00D86F97" w:rsidRDefault="00D86F97" w:rsidP="00446FFE">
            <w:pPr>
              <w:spacing w:after="160" w:line="259" w:lineRule="auto"/>
              <w:ind w:left="0" w:firstLine="0"/>
            </w:pPr>
          </w:p>
        </w:tc>
        <w:tc>
          <w:tcPr>
            <w:tcW w:w="25"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right="367" w:firstLine="0"/>
            </w:pPr>
            <w:r>
              <w:t xml:space="preserve">Задачи повышенного уровня сложности на тему “Термохимия” (применение следствия закона Гесса).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2</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1669"/>
        </w:trPr>
        <w:tc>
          <w:tcPr>
            <w:tcW w:w="551" w:type="dxa"/>
            <w:vMerge/>
            <w:tcBorders>
              <w:top w:val="nil"/>
              <w:left w:val="single" w:sz="4" w:space="0" w:color="000000"/>
              <w:bottom w:val="single" w:sz="4" w:space="0" w:color="000000"/>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single" w:sz="4" w:space="0" w:color="000000"/>
              <w:right w:val="nil"/>
            </w:tcBorders>
          </w:tcPr>
          <w:p w:rsidR="00D86F97" w:rsidRDefault="00D86F97" w:rsidP="00446FFE">
            <w:pPr>
              <w:spacing w:after="160" w:line="259" w:lineRule="auto"/>
              <w:ind w:left="0" w:firstLine="0"/>
            </w:pPr>
          </w:p>
        </w:tc>
        <w:tc>
          <w:tcPr>
            <w:tcW w:w="25" w:type="dxa"/>
            <w:vMerge/>
            <w:tcBorders>
              <w:top w:val="nil"/>
              <w:left w:val="nil"/>
              <w:bottom w:val="single" w:sz="4" w:space="0" w:color="000000"/>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Задачи на возможность протекания химических реакций. Расчет энтальпии реакции. Расчет изменения энтропии в химическом процессе. Расчет изменения энергии Гиббса реакции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w:t>
            </w:r>
            <w:r>
              <w:t>естирование</w:t>
            </w:r>
          </w:p>
        </w:tc>
      </w:tr>
      <w:tr w:rsidR="00D86F97" w:rsidTr="00244894">
        <w:trPr>
          <w:trHeight w:val="1668"/>
        </w:trPr>
        <w:tc>
          <w:tcPr>
            <w:tcW w:w="551" w:type="dxa"/>
            <w:vMerge w:val="restart"/>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5" w:firstLine="0"/>
            </w:pPr>
            <w:r>
              <w:t xml:space="preserve"> </w:t>
            </w:r>
          </w:p>
        </w:tc>
        <w:tc>
          <w:tcPr>
            <w:tcW w:w="2419" w:type="dxa"/>
            <w:gridSpan w:val="3"/>
            <w:vMerge w:val="restart"/>
            <w:tcBorders>
              <w:top w:val="single" w:sz="4" w:space="0" w:color="000000"/>
              <w:left w:val="single" w:sz="4" w:space="0" w:color="000000"/>
              <w:bottom w:val="single" w:sz="4" w:space="0" w:color="000000"/>
              <w:right w:val="nil"/>
            </w:tcBorders>
          </w:tcPr>
          <w:p w:rsidR="00D86F97" w:rsidRDefault="00D86F97" w:rsidP="00446FFE">
            <w:pPr>
              <w:spacing w:after="0" w:line="259" w:lineRule="auto"/>
              <w:ind w:left="5" w:firstLine="0"/>
            </w:pPr>
            <w:r>
              <w:t xml:space="preserve"> </w:t>
            </w:r>
          </w:p>
        </w:tc>
        <w:tc>
          <w:tcPr>
            <w:tcW w:w="25" w:type="dxa"/>
            <w:vMerge w:val="restart"/>
            <w:tcBorders>
              <w:top w:val="single" w:sz="4" w:space="0" w:color="000000"/>
              <w:left w:val="nil"/>
              <w:bottom w:val="single" w:sz="4" w:space="0" w:color="000000"/>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Скорость химической реакции. Химическое равновесие. Использование метода составления таблиц при решении задач на вычисление Кравн и состава исходных и конечных концентраций компонентов равновесной системы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w:t>
            </w:r>
            <w:r>
              <w:t>естирование</w:t>
            </w:r>
          </w:p>
        </w:tc>
      </w:tr>
      <w:tr w:rsidR="00D86F97" w:rsidTr="00244894">
        <w:trPr>
          <w:trHeight w:val="562"/>
        </w:trPr>
        <w:tc>
          <w:tcPr>
            <w:tcW w:w="551"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nil"/>
              <w:right w:val="nil"/>
            </w:tcBorders>
          </w:tcPr>
          <w:p w:rsidR="00D86F97" w:rsidRDefault="00D86F97" w:rsidP="00446FFE">
            <w:pPr>
              <w:spacing w:after="160" w:line="259" w:lineRule="auto"/>
              <w:ind w:left="0" w:firstLine="0"/>
            </w:pPr>
          </w:p>
        </w:tc>
        <w:tc>
          <w:tcPr>
            <w:tcW w:w="25"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Вычисления степени диссоциации, константы диссоциации, рН раствора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562"/>
        </w:trPr>
        <w:tc>
          <w:tcPr>
            <w:tcW w:w="551"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nil"/>
              <w:right w:val="nil"/>
            </w:tcBorders>
          </w:tcPr>
          <w:p w:rsidR="00D86F97" w:rsidRDefault="00D86F97" w:rsidP="00446FFE">
            <w:pPr>
              <w:spacing w:after="160" w:line="259" w:lineRule="auto"/>
              <w:ind w:left="0" w:firstLine="0"/>
            </w:pPr>
          </w:p>
        </w:tc>
        <w:tc>
          <w:tcPr>
            <w:tcW w:w="25"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Реакции гидролиза солей. Совместный гидролиз. Нестандартные и расчетные задачи.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838"/>
        </w:trPr>
        <w:tc>
          <w:tcPr>
            <w:tcW w:w="551" w:type="dxa"/>
            <w:vMerge/>
            <w:tcBorders>
              <w:top w:val="nil"/>
              <w:left w:val="single" w:sz="4" w:space="0" w:color="000000"/>
              <w:bottom w:val="nil"/>
              <w:right w:val="single" w:sz="4" w:space="0" w:color="000000"/>
            </w:tcBorders>
            <w:vAlign w:val="center"/>
          </w:tcPr>
          <w:p w:rsidR="00D86F97" w:rsidRDefault="00D86F97" w:rsidP="00446FFE">
            <w:pPr>
              <w:spacing w:after="160" w:line="259" w:lineRule="auto"/>
              <w:ind w:left="0" w:firstLine="0"/>
            </w:pPr>
          </w:p>
        </w:tc>
        <w:tc>
          <w:tcPr>
            <w:tcW w:w="2419" w:type="dxa"/>
            <w:gridSpan w:val="3"/>
            <w:vMerge/>
            <w:tcBorders>
              <w:top w:val="nil"/>
              <w:left w:val="single" w:sz="4" w:space="0" w:color="000000"/>
              <w:bottom w:val="nil"/>
              <w:right w:val="nil"/>
            </w:tcBorders>
          </w:tcPr>
          <w:p w:rsidR="00D86F97" w:rsidRDefault="00D86F97" w:rsidP="00446FFE">
            <w:pPr>
              <w:spacing w:after="160" w:line="259" w:lineRule="auto"/>
              <w:ind w:left="0" w:firstLine="0"/>
            </w:pPr>
          </w:p>
        </w:tc>
        <w:tc>
          <w:tcPr>
            <w:tcW w:w="25" w:type="dxa"/>
            <w:vMerge/>
            <w:tcBorders>
              <w:top w:val="nil"/>
              <w:left w:val="nil"/>
              <w:bottom w:val="nil"/>
              <w:right w:val="single" w:sz="4" w:space="0" w:color="000000"/>
            </w:tcBorders>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right="522" w:firstLine="0"/>
            </w:pPr>
            <w:r>
              <w:t xml:space="preserve">Качественные и расчетные задачи по теме “Электролиз растворов и расплавов электролитов”.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6" w:firstLine="0"/>
              <w:jc w:val="center"/>
            </w:pPr>
            <w:r>
              <w:t>Решение задач</w:t>
            </w:r>
          </w:p>
          <w:p w:rsidR="00D86F97" w:rsidRDefault="00244894" w:rsidP="00244894">
            <w:pPr>
              <w:spacing w:after="0" w:line="259" w:lineRule="auto"/>
              <w:ind w:left="12" w:firstLine="0"/>
              <w:jc w:val="center"/>
            </w:pPr>
            <w:r>
              <w:t>Химический эксперимент</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D86F97" w:rsidTr="00244894">
        <w:trPr>
          <w:trHeight w:val="562"/>
        </w:trPr>
        <w:tc>
          <w:tcPr>
            <w:tcW w:w="551" w:type="dxa"/>
            <w:vMerge/>
            <w:tcBorders>
              <w:top w:val="nil"/>
              <w:left w:val="single" w:sz="4" w:space="0" w:color="000000"/>
              <w:bottom w:val="nil"/>
              <w:right w:val="single" w:sz="4" w:space="0" w:color="000000"/>
            </w:tcBorders>
          </w:tcPr>
          <w:p w:rsidR="00D86F97" w:rsidRDefault="00D86F97" w:rsidP="00446FFE">
            <w:pPr>
              <w:spacing w:after="160" w:line="259" w:lineRule="auto"/>
              <w:ind w:left="0" w:firstLine="0"/>
            </w:pPr>
          </w:p>
        </w:tc>
        <w:tc>
          <w:tcPr>
            <w:tcW w:w="2419" w:type="dxa"/>
            <w:gridSpan w:val="3"/>
            <w:vMerge/>
            <w:tcBorders>
              <w:top w:val="nil"/>
              <w:left w:val="single" w:sz="4" w:space="0" w:color="000000"/>
              <w:bottom w:val="nil"/>
              <w:right w:val="nil"/>
            </w:tcBorders>
          </w:tcPr>
          <w:p w:rsidR="00D86F97" w:rsidRDefault="00D86F97" w:rsidP="00446FFE">
            <w:pPr>
              <w:spacing w:after="160" w:line="259" w:lineRule="auto"/>
              <w:ind w:left="0" w:firstLine="0"/>
            </w:pPr>
          </w:p>
        </w:tc>
        <w:tc>
          <w:tcPr>
            <w:tcW w:w="25" w:type="dxa"/>
            <w:vMerge/>
            <w:tcBorders>
              <w:top w:val="nil"/>
              <w:left w:val="nil"/>
              <w:bottom w:val="nil"/>
              <w:right w:val="single" w:sz="4" w:space="0" w:color="000000"/>
            </w:tcBorders>
            <w:vAlign w:val="center"/>
          </w:tcPr>
          <w:p w:rsidR="00D86F97" w:rsidRDefault="00D86F97" w:rsidP="00446FFE">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10" w:firstLine="0"/>
            </w:pPr>
            <w:r>
              <w:t xml:space="preserve">Расчеты объемных отношений газов при </w:t>
            </w:r>
            <w:r>
              <w:lastRenderedPageBreak/>
              <w:t xml:space="preserve">химических реакциях </w:t>
            </w:r>
          </w:p>
        </w:tc>
        <w:tc>
          <w:tcPr>
            <w:tcW w:w="992" w:type="dxa"/>
            <w:tcBorders>
              <w:top w:val="single" w:sz="4" w:space="0" w:color="000000"/>
              <w:left w:val="single" w:sz="4" w:space="0" w:color="000000"/>
              <w:bottom w:val="single" w:sz="4" w:space="0" w:color="000000"/>
              <w:right w:val="single" w:sz="4" w:space="0" w:color="000000"/>
            </w:tcBorders>
          </w:tcPr>
          <w:p w:rsidR="00D86F97" w:rsidRDefault="00D86F97" w:rsidP="00446FFE">
            <w:pPr>
              <w:spacing w:after="0" w:line="259" w:lineRule="auto"/>
              <w:ind w:left="12" w:firstLine="0"/>
              <w:jc w:val="center"/>
            </w:pPr>
            <w:r>
              <w:lastRenderedPageBreak/>
              <w:t xml:space="preserve">2 </w:t>
            </w:r>
          </w:p>
        </w:tc>
        <w:tc>
          <w:tcPr>
            <w:tcW w:w="1277"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D86F97" w:rsidRDefault="00244894" w:rsidP="00446FFE">
            <w:pPr>
              <w:spacing w:after="0" w:line="259" w:lineRule="auto"/>
              <w:ind w:left="12" w:firstLine="0"/>
              <w:jc w:val="center"/>
            </w:pPr>
            <w:r>
              <w:t>тестирование</w:t>
            </w:r>
          </w:p>
        </w:tc>
      </w:tr>
      <w:tr w:rsidR="00244894" w:rsidTr="00244894">
        <w:trPr>
          <w:trHeight w:val="1114"/>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419" w:type="dxa"/>
            <w:gridSpan w:val="3"/>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firstLine="0"/>
            </w:pPr>
            <w:r>
              <w:t xml:space="preserve">Расчёты массы вещества или объема газов по известному количеству вещества, массе или объёму одного из участвующих в реакции веществ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1117"/>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419" w:type="dxa"/>
            <w:gridSpan w:val="3"/>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right="324" w:firstLine="0"/>
            </w:pPr>
            <w:r>
              <w:t xml:space="preserve">Расчеты массы (объема, количества вещества) продукта реакции, если одно из веществ дано в виде раствора с определен- ной концентрацией (процентной, молярной)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838"/>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419" w:type="dxa"/>
            <w:gridSpan w:val="3"/>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right="108" w:firstLine="0"/>
            </w:pPr>
            <w:r>
              <w:t xml:space="preserve">Расчеты массы (объема, количества вещества) продуктов реакции, если одно из веществ дано в избытке (имеет примеси)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564"/>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419" w:type="dxa"/>
            <w:gridSpan w:val="3"/>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firstLine="60"/>
            </w:pPr>
            <w:r>
              <w:t xml:space="preserve">Вычисления по уравнениям, когда одно или несколько веществ взяты в избытке.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2</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838"/>
        </w:trPr>
        <w:tc>
          <w:tcPr>
            <w:tcW w:w="551" w:type="dxa"/>
            <w:vMerge/>
            <w:tcBorders>
              <w:top w:val="nil"/>
              <w:left w:val="single" w:sz="4" w:space="0" w:color="000000"/>
              <w:bottom w:val="single" w:sz="4" w:space="0" w:color="000000"/>
              <w:right w:val="single" w:sz="4" w:space="0" w:color="000000"/>
            </w:tcBorders>
          </w:tcPr>
          <w:p w:rsidR="00244894" w:rsidRDefault="00244894" w:rsidP="00244894">
            <w:pPr>
              <w:spacing w:after="160" w:line="259" w:lineRule="auto"/>
              <w:ind w:left="0" w:firstLine="0"/>
            </w:pPr>
          </w:p>
        </w:tc>
        <w:tc>
          <w:tcPr>
            <w:tcW w:w="2419" w:type="dxa"/>
            <w:gridSpan w:val="3"/>
            <w:vMerge/>
            <w:tcBorders>
              <w:top w:val="nil"/>
              <w:left w:val="single" w:sz="4" w:space="0" w:color="000000"/>
              <w:bottom w:val="single" w:sz="4" w:space="0" w:color="000000"/>
              <w:right w:val="nil"/>
            </w:tcBorders>
          </w:tcPr>
          <w:p w:rsidR="00244894" w:rsidRDefault="00244894" w:rsidP="00244894">
            <w:pPr>
              <w:spacing w:after="160" w:line="259" w:lineRule="auto"/>
              <w:ind w:left="0" w:firstLine="0"/>
            </w:pPr>
          </w:p>
        </w:tc>
        <w:tc>
          <w:tcPr>
            <w:tcW w:w="25" w:type="dxa"/>
            <w:vMerge/>
            <w:tcBorders>
              <w:top w:val="nil"/>
              <w:left w:val="nil"/>
              <w:bottom w:val="single" w:sz="4" w:space="0" w:color="000000"/>
              <w:right w:val="single" w:sz="4" w:space="0" w:color="000000"/>
            </w:tcBorders>
          </w:tcPr>
          <w:p w:rsidR="00244894" w:rsidRDefault="00244894" w:rsidP="00244894">
            <w:pPr>
              <w:spacing w:after="160" w:line="259" w:lineRule="auto"/>
              <w:ind w:left="0" w:firstLine="0"/>
            </w:pPr>
          </w:p>
        </w:tc>
        <w:tc>
          <w:tcPr>
            <w:tcW w:w="281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right="153" w:firstLine="0"/>
            </w:pPr>
            <w:r>
              <w:t xml:space="preserve">Расчеты массовой или объемной доли выхода продукта реакции от теоретически возможного.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2</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562"/>
        </w:trPr>
        <w:tc>
          <w:tcPr>
            <w:tcW w:w="55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2" w:firstLine="0"/>
              <w:jc w:val="center"/>
            </w:pPr>
            <w:r>
              <w:t xml:space="preserve">4. </w:t>
            </w:r>
          </w:p>
        </w:tc>
        <w:tc>
          <w:tcPr>
            <w:tcW w:w="2419" w:type="dxa"/>
            <w:gridSpan w:val="3"/>
            <w:tcBorders>
              <w:top w:val="single" w:sz="4" w:space="0" w:color="000000"/>
              <w:left w:val="single" w:sz="4" w:space="0" w:color="000000"/>
              <w:bottom w:val="single" w:sz="4" w:space="0" w:color="000000"/>
              <w:right w:val="single" w:sz="4" w:space="0" w:color="000000"/>
            </w:tcBorders>
          </w:tcPr>
          <w:p w:rsidR="00244894" w:rsidRPr="006D4ACE" w:rsidRDefault="00244894" w:rsidP="00244894">
            <w:pPr>
              <w:spacing w:after="0" w:line="259" w:lineRule="auto"/>
              <w:ind w:left="113" w:firstLine="60"/>
              <w:rPr>
                <w:b/>
              </w:rPr>
            </w:pPr>
            <w:r w:rsidRPr="006D4ACE">
              <w:rPr>
                <w:b/>
              </w:rPr>
              <w:t xml:space="preserve">Комбинированные задачи высокого уровня </w:t>
            </w:r>
          </w:p>
        </w:tc>
        <w:tc>
          <w:tcPr>
            <w:tcW w:w="2837" w:type="dxa"/>
            <w:gridSpan w:val="2"/>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10" w:firstLine="0"/>
            </w:pPr>
            <w:r>
              <w:t xml:space="preserve">Задачи на химические превращения с участием   смесей   неорганических   веществ.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3</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тестирование</w:t>
            </w:r>
          </w:p>
        </w:tc>
      </w:tr>
      <w:tr w:rsidR="00244894" w:rsidTr="00244894">
        <w:trPr>
          <w:trHeight w:val="838"/>
        </w:trPr>
        <w:tc>
          <w:tcPr>
            <w:tcW w:w="551" w:type="dxa"/>
            <w:vMerge w:val="restart"/>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pPr>
            <w:r>
              <w:t xml:space="preserve"> </w:t>
            </w:r>
          </w:p>
        </w:tc>
        <w:tc>
          <w:tcPr>
            <w:tcW w:w="2338" w:type="dxa"/>
            <w:vMerge w:val="restart"/>
            <w:tcBorders>
              <w:top w:val="single" w:sz="4" w:space="0" w:color="000000"/>
              <w:left w:val="single" w:sz="4" w:space="0" w:color="000000"/>
              <w:bottom w:val="single" w:sz="4" w:space="0" w:color="000000"/>
              <w:right w:val="nil"/>
            </w:tcBorders>
          </w:tcPr>
          <w:p w:rsidR="00244894" w:rsidRPr="006D4ACE" w:rsidRDefault="00244894" w:rsidP="00244894">
            <w:pPr>
              <w:spacing w:after="0" w:line="259" w:lineRule="auto"/>
              <w:ind w:left="108" w:firstLine="0"/>
              <w:rPr>
                <w:b/>
              </w:rPr>
            </w:pPr>
            <w:r w:rsidRPr="006D4ACE">
              <w:rPr>
                <w:b/>
              </w:rPr>
              <w:t xml:space="preserve">сложности (22 часов) </w:t>
            </w:r>
          </w:p>
        </w:tc>
        <w:tc>
          <w:tcPr>
            <w:tcW w:w="25" w:type="dxa"/>
            <w:vMerge w:val="restart"/>
            <w:tcBorders>
              <w:top w:val="single" w:sz="4" w:space="0" w:color="000000"/>
              <w:left w:val="nil"/>
              <w:bottom w:val="single" w:sz="4" w:space="0" w:color="000000"/>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06" w:right="77" w:firstLine="0"/>
            </w:pPr>
            <w:r>
              <w:t xml:space="preserve">Определение количественного состава смеси, все компоненты которой взаимодействуют с указанными реагентами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jc w:val="center"/>
            </w:pPr>
            <w:r>
              <w:t>3</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jc w:val="center"/>
            </w:pPr>
            <w:r>
              <w:t>тестирование</w:t>
            </w:r>
          </w:p>
        </w:tc>
      </w:tr>
      <w:tr w:rsidR="00244894" w:rsidTr="00244894">
        <w:trPr>
          <w:trHeight w:val="838"/>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338" w:type="dxa"/>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77" w:lineRule="auto"/>
              <w:ind w:left="106" w:firstLine="0"/>
            </w:pPr>
            <w:r>
              <w:t xml:space="preserve">Определение количественного состава смеси, компоненты которой выборочно </w:t>
            </w:r>
          </w:p>
          <w:p w:rsidR="00244894" w:rsidRDefault="00244894" w:rsidP="00244894">
            <w:pPr>
              <w:spacing w:after="0" w:line="259" w:lineRule="auto"/>
              <w:ind w:left="106" w:firstLine="0"/>
            </w:pPr>
            <w:r>
              <w:t xml:space="preserve">взаимодействуют с указанными реагентами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838"/>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338" w:type="dxa"/>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06" w:right="72" w:firstLine="0"/>
            </w:pPr>
            <w:r>
              <w:t xml:space="preserve">Нахождение массовой доли продукта реакции в растворе после реакции по уравнению материального баланса.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3</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1114"/>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338" w:type="dxa"/>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06" w:right="70" w:firstLine="0"/>
            </w:pPr>
            <w:r>
              <w:t xml:space="preserve">Нахождение массовых долей растворённых веществ, оставшихся реагентов в растворе после реакции по уравнению материального баланса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3</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841"/>
        </w:trPr>
        <w:tc>
          <w:tcPr>
            <w:tcW w:w="551" w:type="dxa"/>
            <w:vMerge/>
            <w:tcBorders>
              <w:top w:val="nil"/>
              <w:left w:val="single" w:sz="4" w:space="0" w:color="000000"/>
              <w:bottom w:val="nil"/>
              <w:right w:val="single" w:sz="4" w:space="0" w:color="000000"/>
            </w:tcBorders>
          </w:tcPr>
          <w:p w:rsidR="00244894" w:rsidRDefault="00244894" w:rsidP="00244894">
            <w:pPr>
              <w:spacing w:after="160" w:line="259" w:lineRule="auto"/>
              <w:ind w:left="0" w:firstLine="0"/>
            </w:pPr>
          </w:p>
        </w:tc>
        <w:tc>
          <w:tcPr>
            <w:tcW w:w="2338" w:type="dxa"/>
            <w:vMerge/>
            <w:tcBorders>
              <w:top w:val="nil"/>
              <w:left w:val="single" w:sz="4" w:space="0" w:color="000000"/>
              <w:bottom w:val="nil"/>
              <w:right w:val="nil"/>
            </w:tcBorders>
          </w:tcPr>
          <w:p w:rsidR="00244894" w:rsidRDefault="00244894" w:rsidP="00244894">
            <w:pPr>
              <w:spacing w:after="160" w:line="259" w:lineRule="auto"/>
              <w:ind w:left="0" w:firstLine="0"/>
            </w:pPr>
          </w:p>
        </w:tc>
        <w:tc>
          <w:tcPr>
            <w:tcW w:w="25" w:type="dxa"/>
            <w:vMerge/>
            <w:tcBorders>
              <w:top w:val="nil"/>
              <w:left w:val="nil"/>
              <w:bottom w:val="nil"/>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77" w:lineRule="auto"/>
              <w:ind w:left="106" w:firstLine="0"/>
            </w:pPr>
            <w:r>
              <w:t xml:space="preserve">Нахождение массовой доли всех веществ в растворе, оставшихся по уравнению </w:t>
            </w:r>
          </w:p>
          <w:p w:rsidR="00244894" w:rsidRDefault="00244894" w:rsidP="00244894">
            <w:pPr>
              <w:spacing w:after="0" w:line="259" w:lineRule="auto"/>
              <w:ind w:left="106" w:firstLine="0"/>
            </w:pPr>
            <w:r>
              <w:t xml:space="preserve">материального баланса после реакции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3</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562"/>
        </w:trPr>
        <w:tc>
          <w:tcPr>
            <w:tcW w:w="551" w:type="dxa"/>
            <w:vMerge/>
            <w:tcBorders>
              <w:top w:val="nil"/>
              <w:left w:val="single" w:sz="4" w:space="0" w:color="000000"/>
              <w:bottom w:val="single" w:sz="4" w:space="0" w:color="000000"/>
              <w:right w:val="single" w:sz="4" w:space="0" w:color="000000"/>
            </w:tcBorders>
          </w:tcPr>
          <w:p w:rsidR="00244894" w:rsidRDefault="00244894" w:rsidP="00244894">
            <w:pPr>
              <w:spacing w:after="160" w:line="259" w:lineRule="auto"/>
              <w:ind w:left="0" w:firstLine="0"/>
            </w:pPr>
          </w:p>
        </w:tc>
        <w:tc>
          <w:tcPr>
            <w:tcW w:w="2338" w:type="dxa"/>
            <w:vMerge/>
            <w:tcBorders>
              <w:top w:val="nil"/>
              <w:left w:val="single" w:sz="4" w:space="0" w:color="000000"/>
              <w:bottom w:val="single" w:sz="4" w:space="0" w:color="000000"/>
              <w:right w:val="nil"/>
            </w:tcBorders>
          </w:tcPr>
          <w:p w:rsidR="00244894" w:rsidRDefault="00244894" w:rsidP="00244894">
            <w:pPr>
              <w:spacing w:after="160" w:line="259" w:lineRule="auto"/>
              <w:ind w:left="0" w:firstLine="0"/>
            </w:pPr>
          </w:p>
        </w:tc>
        <w:tc>
          <w:tcPr>
            <w:tcW w:w="25" w:type="dxa"/>
            <w:vMerge/>
            <w:tcBorders>
              <w:top w:val="nil"/>
              <w:left w:val="nil"/>
              <w:bottom w:val="single" w:sz="4" w:space="0" w:color="000000"/>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06" w:firstLine="0"/>
            </w:pPr>
            <w:r>
              <w:t xml:space="preserve">Определение состава продукта реакции (задачи на «тип соли»)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1114"/>
        </w:trPr>
        <w:tc>
          <w:tcPr>
            <w:tcW w:w="55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pPr>
            <w:r>
              <w:t xml:space="preserve"> </w:t>
            </w:r>
          </w:p>
        </w:tc>
        <w:tc>
          <w:tcPr>
            <w:tcW w:w="2338" w:type="dxa"/>
            <w:tcBorders>
              <w:top w:val="single" w:sz="4" w:space="0" w:color="000000"/>
              <w:left w:val="single" w:sz="4" w:space="0" w:color="000000"/>
              <w:bottom w:val="single" w:sz="4" w:space="0" w:color="000000"/>
              <w:right w:val="nil"/>
            </w:tcBorders>
          </w:tcPr>
          <w:p w:rsidR="00244894" w:rsidRDefault="00244894" w:rsidP="00244894">
            <w:pPr>
              <w:spacing w:after="0" w:line="259" w:lineRule="auto"/>
              <w:ind w:left="0" w:firstLine="0"/>
            </w:pPr>
            <w:r>
              <w:t xml:space="preserve"> </w:t>
            </w:r>
          </w:p>
        </w:tc>
        <w:tc>
          <w:tcPr>
            <w:tcW w:w="25" w:type="dxa"/>
            <w:tcBorders>
              <w:top w:val="single" w:sz="4" w:space="0" w:color="000000"/>
              <w:left w:val="nil"/>
              <w:bottom w:val="single" w:sz="4" w:space="0" w:color="000000"/>
              <w:right w:val="single" w:sz="4" w:space="0" w:color="000000"/>
            </w:tcBorders>
          </w:tcPr>
          <w:p w:rsidR="00244894" w:rsidRDefault="00244894" w:rsidP="00244894">
            <w:pPr>
              <w:spacing w:after="160" w:line="259" w:lineRule="auto"/>
              <w:ind w:left="0" w:firstLine="0"/>
            </w:pPr>
          </w:p>
        </w:tc>
        <w:tc>
          <w:tcPr>
            <w:tcW w:w="2893" w:type="dxa"/>
            <w:gridSpan w:val="3"/>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06" w:firstLine="0"/>
            </w:pPr>
            <w:r>
              <w:t xml:space="preserve">Нахождение массы (или объема) вещества, которую необходимо добавить, чтобы массовая другого вещества уменьшилась (увеличилась) до определённого процента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12" w:firstLine="0"/>
              <w:jc w:val="center"/>
            </w:pPr>
            <w:r>
              <w:t>Решение задач</w:t>
            </w: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Кабинет химии</w:t>
            </w: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51" w:firstLine="0"/>
              <w:jc w:val="center"/>
            </w:pPr>
            <w:r>
              <w:t>тестирование</w:t>
            </w:r>
          </w:p>
        </w:tc>
      </w:tr>
      <w:tr w:rsidR="00244894" w:rsidTr="00244894">
        <w:trPr>
          <w:trHeight w:val="560"/>
        </w:trPr>
        <w:tc>
          <w:tcPr>
            <w:tcW w:w="551" w:type="dxa"/>
            <w:tcBorders>
              <w:top w:val="single" w:sz="4" w:space="0" w:color="000000"/>
              <w:left w:val="single" w:sz="4" w:space="0" w:color="000000"/>
              <w:bottom w:val="single" w:sz="4" w:space="0" w:color="000000"/>
              <w:right w:val="nil"/>
            </w:tcBorders>
          </w:tcPr>
          <w:p w:rsidR="00244894" w:rsidRDefault="00244894" w:rsidP="00244894">
            <w:pPr>
              <w:spacing w:after="160" w:line="259" w:lineRule="auto"/>
              <w:ind w:left="0" w:firstLine="0"/>
            </w:pPr>
          </w:p>
        </w:tc>
        <w:tc>
          <w:tcPr>
            <w:tcW w:w="2419" w:type="dxa"/>
            <w:gridSpan w:val="3"/>
            <w:tcBorders>
              <w:top w:val="single" w:sz="4" w:space="0" w:color="000000"/>
              <w:left w:val="nil"/>
              <w:bottom w:val="single" w:sz="4" w:space="0" w:color="000000"/>
              <w:right w:val="single" w:sz="4" w:space="0" w:color="000000"/>
            </w:tcBorders>
          </w:tcPr>
          <w:p w:rsidR="00244894" w:rsidRDefault="00244894" w:rsidP="00244894">
            <w:pPr>
              <w:spacing w:after="0" w:line="259" w:lineRule="auto"/>
              <w:ind w:left="0" w:right="60" w:firstLine="0"/>
              <w:jc w:val="right"/>
            </w:pPr>
            <w:r>
              <w:rPr>
                <w:b/>
              </w:rPr>
              <w:t xml:space="preserve">Итого: </w:t>
            </w:r>
          </w:p>
        </w:tc>
        <w:tc>
          <w:tcPr>
            <w:tcW w:w="2837" w:type="dxa"/>
            <w:gridSpan w:val="2"/>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pPr>
            <w:r>
              <w:t xml:space="preserve">68 ч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pP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pP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pPr>
          </w:p>
        </w:tc>
      </w:tr>
      <w:tr w:rsidR="00244894" w:rsidTr="00244894">
        <w:trPr>
          <w:trHeight w:val="564"/>
        </w:trPr>
        <w:tc>
          <w:tcPr>
            <w:tcW w:w="551" w:type="dxa"/>
            <w:tcBorders>
              <w:top w:val="single" w:sz="4" w:space="0" w:color="000000"/>
              <w:left w:val="single" w:sz="4" w:space="0" w:color="000000"/>
              <w:bottom w:val="single" w:sz="4" w:space="0" w:color="000000"/>
              <w:right w:val="nil"/>
            </w:tcBorders>
          </w:tcPr>
          <w:p w:rsidR="00244894" w:rsidRDefault="00244894" w:rsidP="00244894">
            <w:pPr>
              <w:spacing w:after="160" w:line="259" w:lineRule="auto"/>
              <w:ind w:left="0" w:firstLine="0"/>
            </w:pPr>
          </w:p>
        </w:tc>
        <w:tc>
          <w:tcPr>
            <w:tcW w:w="2419" w:type="dxa"/>
            <w:gridSpan w:val="3"/>
            <w:tcBorders>
              <w:top w:val="single" w:sz="4" w:space="0" w:color="000000"/>
              <w:left w:val="nil"/>
              <w:bottom w:val="single" w:sz="4" w:space="0" w:color="000000"/>
              <w:right w:val="single" w:sz="4" w:space="0" w:color="000000"/>
            </w:tcBorders>
          </w:tcPr>
          <w:p w:rsidR="00244894" w:rsidRDefault="00244894" w:rsidP="00244894">
            <w:pPr>
              <w:spacing w:after="0" w:line="259" w:lineRule="auto"/>
              <w:ind w:left="0" w:right="62" w:firstLine="0"/>
              <w:jc w:val="right"/>
            </w:pPr>
            <w:r>
              <w:rPr>
                <w:b/>
              </w:rPr>
              <w:t xml:space="preserve">Всего: </w:t>
            </w:r>
          </w:p>
        </w:tc>
        <w:tc>
          <w:tcPr>
            <w:tcW w:w="2837" w:type="dxa"/>
            <w:gridSpan w:val="2"/>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0" w:firstLine="0"/>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pPr>
            <w:r>
              <w:rPr>
                <w:b/>
              </w:rPr>
              <w:t xml:space="preserve">136 ч </w:t>
            </w:r>
          </w:p>
        </w:tc>
        <w:tc>
          <w:tcPr>
            <w:tcW w:w="1277"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rPr>
                <w:b/>
              </w:rPr>
            </w:pPr>
          </w:p>
        </w:tc>
        <w:tc>
          <w:tcPr>
            <w:tcW w:w="1419"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rPr>
                <w:b/>
              </w:rPr>
            </w:pPr>
          </w:p>
        </w:tc>
        <w:tc>
          <w:tcPr>
            <w:tcW w:w="1421" w:type="dxa"/>
            <w:tcBorders>
              <w:top w:val="single" w:sz="4" w:space="0" w:color="000000"/>
              <w:left w:val="single" w:sz="4" w:space="0" w:color="000000"/>
              <w:bottom w:val="single" w:sz="4" w:space="0" w:color="000000"/>
              <w:right w:val="single" w:sz="4" w:space="0" w:color="000000"/>
            </w:tcBorders>
          </w:tcPr>
          <w:p w:rsidR="00244894" w:rsidRDefault="00244894" w:rsidP="00244894">
            <w:pPr>
              <w:spacing w:after="0" w:line="259" w:lineRule="auto"/>
              <w:ind w:left="49" w:firstLine="0"/>
              <w:jc w:val="center"/>
              <w:rPr>
                <w:b/>
              </w:rPr>
            </w:pPr>
          </w:p>
        </w:tc>
      </w:tr>
    </w:tbl>
    <w:p w:rsidR="0067670F" w:rsidRDefault="0067670F" w:rsidP="0067670F">
      <w:pPr>
        <w:spacing w:after="43"/>
        <w:ind w:left="710" w:right="11" w:firstLine="0"/>
      </w:pPr>
    </w:p>
    <w:p w:rsidR="0067670F" w:rsidRDefault="0067670F" w:rsidP="0067670F">
      <w:pPr>
        <w:pStyle w:val="ac"/>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w:t>
      </w:r>
      <w:r>
        <w:rPr>
          <w:rFonts w:ascii="Times New Roman" w:hAnsi="Times New Roman"/>
          <w:b/>
          <w:sz w:val="28"/>
          <w:szCs w:val="28"/>
        </w:rPr>
        <w:t>.</w:t>
      </w:r>
      <w:r>
        <w:rPr>
          <w:rFonts w:ascii="Times New Roman" w:hAnsi="Times New Roman"/>
          <w:b/>
          <w:sz w:val="28"/>
          <w:szCs w:val="28"/>
          <w:lang w:val="ru-RU"/>
        </w:rPr>
        <w:t>2</w:t>
      </w:r>
      <w:r w:rsidRPr="0088700A">
        <w:rPr>
          <w:rFonts w:ascii="Times New Roman" w:hAnsi="Times New Roman"/>
          <w:b/>
          <w:sz w:val="28"/>
          <w:szCs w:val="28"/>
        </w:rPr>
        <w:t xml:space="preserve"> </w:t>
      </w:r>
      <w:r>
        <w:rPr>
          <w:rFonts w:ascii="Times New Roman" w:hAnsi="Times New Roman"/>
          <w:b/>
          <w:spacing w:val="-3"/>
          <w:sz w:val="28"/>
          <w:szCs w:val="28"/>
          <w:lang w:val="ru-RU"/>
        </w:rPr>
        <w:t>Условия реализации программы</w:t>
      </w:r>
    </w:p>
    <w:p w:rsidR="0067670F" w:rsidRDefault="0067670F" w:rsidP="0067670F">
      <w:pPr>
        <w:spacing w:after="0" w:line="240" w:lineRule="auto"/>
        <w:ind w:firstLine="709"/>
        <w:rPr>
          <w:sz w:val="28"/>
          <w:szCs w:val="28"/>
        </w:rPr>
      </w:pPr>
    </w:p>
    <w:p w:rsidR="0067670F" w:rsidRPr="0067670F" w:rsidRDefault="0067670F" w:rsidP="0067670F">
      <w:pPr>
        <w:spacing w:after="0" w:line="240" w:lineRule="auto"/>
        <w:ind w:firstLine="709"/>
        <w:rPr>
          <w:color w:val="000000" w:themeColor="text1"/>
          <w:sz w:val="28"/>
          <w:szCs w:val="28"/>
        </w:rPr>
      </w:pPr>
      <w:r w:rsidRPr="0067670F">
        <w:rPr>
          <w:color w:val="000000" w:themeColor="text1"/>
          <w:sz w:val="28"/>
          <w:szCs w:val="28"/>
        </w:rPr>
        <w:t>Важным условием выполнения учебной программы является достаточный уровень материально–технического обеспечения:</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Кабинет, отвечающий санитарно- гигиеническим нормам.</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        Перечень оборудования, инструментов и материалов, необходимых для реализации программы.</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        Учебно-методическое обеспечение:</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-Раздаточный материал;</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-Пособия для проведения практических занятий;</w:t>
      </w:r>
    </w:p>
    <w:p w:rsidR="0067670F" w:rsidRPr="0067670F" w:rsidRDefault="0067670F" w:rsidP="0067670F">
      <w:pPr>
        <w:shd w:val="clear" w:color="auto" w:fill="FFFFFF"/>
        <w:spacing w:line="375" w:lineRule="atLeast"/>
        <w:rPr>
          <w:rFonts w:cs="Arial"/>
          <w:color w:val="000000" w:themeColor="text1"/>
          <w:sz w:val="27"/>
          <w:szCs w:val="27"/>
        </w:rPr>
      </w:pPr>
      <w:r w:rsidRPr="0067670F">
        <w:rPr>
          <w:rFonts w:cs="Arial"/>
          <w:color w:val="000000" w:themeColor="text1"/>
          <w:sz w:val="27"/>
          <w:szCs w:val="27"/>
        </w:rPr>
        <w:t>-Учебно-наглядные пособия, энциклопедии</w:t>
      </w:r>
    </w:p>
    <w:p w:rsidR="009D7992" w:rsidRDefault="009D7992" w:rsidP="00847BB5">
      <w:pPr>
        <w:spacing w:after="16" w:line="259" w:lineRule="auto"/>
        <w:ind w:left="0" w:firstLine="0"/>
        <w:jc w:val="left"/>
        <w:rPr>
          <w:color w:val="000000" w:themeColor="text1"/>
        </w:rPr>
      </w:pPr>
    </w:p>
    <w:p w:rsidR="0067670F" w:rsidRDefault="0067670F" w:rsidP="0067670F">
      <w:pPr>
        <w:pStyle w:val="ac"/>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3.3</w:t>
      </w:r>
      <w:r w:rsidRPr="0088700A">
        <w:rPr>
          <w:rFonts w:ascii="Times New Roman" w:hAnsi="Times New Roman"/>
          <w:b/>
          <w:sz w:val="28"/>
          <w:szCs w:val="28"/>
        </w:rPr>
        <w:t xml:space="preserve"> </w:t>
      </w:r>
      <w:r>
        <w:rPr>
          <w:rFonts w:ascii="Times New Roman" w:hAnsi="Times New Roman"/>
          <w:b/>
          <w:spacing w:val="-3"/>
          <w:sz w:val="28"/>
          <w:szCs w:val="28"/>
          <w:lang w:val="ru-RU"/>
        </w:rPr>
        <w:t>Формы аттестации</w:t>
      </w:r>
    </w:p>
    <w:p w:rsidR="0067670F" w:rsidRPr="00CD3D0A" w:rsidRDefault="0067670F" w:rsidP="0067670F">
      <w:pPr>
        <w:pStyle w:val="ac"/>
        <w:kinsoku w:val="0"/>
        <w:overflowPunct w:val="0"/>
        <w:spacing w:after="0" w:line="240" w:lineRule="auto"/>
        <w:ind w:firstLine="709"/>
        <w:rPr>
          <w:rFonts w:ascii="Times New Roman" w:hAnsi="Times New Roman"/>
          <w:b/>
          <w:sz w:val="28"/>
          <w:szCs w:val="28"/>
          <w:lang w:val="ru-RU"/>
        </w:rPr>
      </w:pPr>
    </w:p>
    <w:p w:rsidR="0067670F" w:rsidRPr="00804CEF" w:rsidRDefault="0067670F" w:rsidP="0067670F">
      <w:pPr>
        <w:numPr>
          <w:ilvl w:val="0"/>
          <w:numId w:val="13"/>
        </w:numPr>
        <w:spacing w:after="11" w:line="268" w:lineRule="auto"/>
        <w:ind w:right="44" w:hanging="360"/>
        <w:rPr>
          <w:szCs w:val="24"/>
        </w:rPr>
      </w:pPr>
      <w:r w:rsidRPr="00804CEF">
        <w:rPr>
          <w:szCs w:val="24"/>
        </w:rPr>
        <w:t xml:space="preserve">текущий контроль (оценка активности при обсуждении проблемных вопросов, результатов выполнения домашних заданий); </w:t>
      </w:r>
    </w:p>
    <w:p w:rsidR="0067670F" w:rsidRDefault="0067670F" w:rsidP="0067670F">
      <w:pPr>
        <w:numPr>
          <w:ilvl w:val="0"/>
          <w:numId w:val="13"/>
        </w:numPr>
        <w:spacing w:after="75" w:line="268" w:lineRule="auto"/>
        <w:ind w:right="44" w:hanging="360"/>
        <w:rPr>
          <w:szCs w:val="24"/>
        </w:rPr>
      </w:pPr>
      <w:r w:rsidRPr="00804CEF">
        <w:rPr>
          <w:szCs w:val="24"/>
        </w:rPr>
        <w:t xml:space="preserve">тематический контроль (оценка результатов тематического тестирования); </w:t>
      </w:r>
    </w:p>
    <w:p w:rsidR="0067670F" w:rsidRPr="00804CEF" w:rsidRDefault="0067670F" w:rsidP="0067670F">
      <w:pPr>
        <w:numPr>
          <w:ilvl w:val="0"/>
          <w:numId w:val="13"/>
        </w:numPr>
        <w:spacing w:after="75" w:line="268" w:lineRule="auto"/>
        <w:ind w:right="44" w:hanging="360"/>
        <w:rPr>
          <w:szCs w:val="24"/>
        </w:rPr>
      </w:pPr>
      <w:r w:rsidRPr="00804CEF">
        <w:rPr>
          <w:szCs w:val="24"/>
        </w:rPr>
        <w:t xml:space="preserve">итоговый контроль (оценка результатов выполнения различных вариантов КИМов) </w:t>
      </w:r>
    </w:p>
    <w:p w:rsidR="0067670F" w:rsidRPr="00804CEF" w:rsidRDefault="0067670F" w:rsidP="0067670F">
      <w:pPr>
        <w:spacing w:after="0" w:line="259" w:lineRule="auto"/>
        <w:ind w:left="0" w:firstLine="0"/>
        <w:jc w:val="left"/>
        <w:rPr>
          <w:szCs w:val="24"/>
        </w:rPr>
      </w:pPr>
    </w:p>
    <w:p w:rsidR="0067670F" w:rsidRDefault="0067670F" w:rsidP="0067670F">
      <w:pPr>
        <w:pStyle w:val="ac"/>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3.4</w:t>
      </w:r>
      <w:r w:rsidRPr="0088700A">
        <w:rPr>
          <w:rFonts w:ascii="Times New Roman" w:hAnsi="Times New Roman"/>
          <w:b/>
          <w:sz w:val="28"/>
          <w:szCs w:val="28"/>
        </w:rPr>
        <w:t xml:space="preserve"> </w:t>
      </w:r>
      <w:r>
        <w:rPr>
          <w:rFonts w:ascii="Times New Roman" w:hAnsi="Times New Roman"/>
          <w:b/>
          <w:spacing w:val="-3"/>
          <w:sz w:val="28"/>
          <w:szCs w:val="28"/>
          <w:lang w:val="ru-RU"/>
        </w:rPr>
        <w:t>Оценочные материалы</w:t>
      </w:r>
    </w:p>
    <w:p w:rsidR="0067670F" w:rsidRDefault="0067670F" w:rsidP="0067670F">
      <w:pPr>
        <w:pStyle w:val="ac"/>
        <w:kinsoku w:val="0"/>
        <w:overflowPunct w:val="0"/>
        <w:spacing w:after="0" w:line="240" w:lineRule="auto"/>
        <w:ind w:firstLine="709"/>
        <w:rPr>
          <w:szCs w:val="24"/>
        </w:rPr>
      </w:pPr>
    </w:p>
    <w:p w:rsidR="0067670F" w:rsidRDefault="0067670F" w:rsidP="0067670F">
      <w:pPr>
        <w:spacing w:after="0" w:line="259" w:lineRule="auto"/>
        <w:ind w:left="0" w:firstLine="0"/>
        <w:jc w:val="left"/>
        <w:rPr>
          <w:szCs w:val="24"/>
        </w:rPr>
      </w:pPr>
      <w:r>
        <w:rPr>
          <w:szCs w:val="24"/>
        </w:rPr>
        <w:t>Тематические тесты</w:t>
      </w:r>
    </w:p>
    <w:p w:rsidR="0003720C" w:rsidRPr="0003720C" w:rsidRDefault="0003720C" w:rsidP="0003720C">
      <w:pPr>
        <w:pStyle w:val="ac"/>
        <w:kinsoku w:val="0"/>
        <w:overflowPunct w:val="0"/>
        <w:spacing w:after="0" w:line="240" w:lineRule="auto"/>
        <w:ind w:firstLine="709"/>
        <w:rPr>
          <w:rFonts w:ascii="Times New Roman" w:hAnsi="Times New Roman"/>
          <w:sz w:val="24"/>
          <w:szCs w:val="24"/>
          <w:lang w:val="ru-RU"/>
        </w:rPr>
      </w:pPr>
      <w:r w:rsidRPr="0003720C">
        <w:rPr>
          <w:rFonts w:ascii="Times New Roman" w:hAnsi="Times New Roman"/>
          <w:b/>
          <w:sz w:val="24"/>
          <w:szCs w:val="24"/>
          <w:lang w:val="ru-RU"/>
        </w:rPr>
        <w:lastRenderedPageBreak/>
        <w:t xml:space="preserve">Кадровое обеспечение  </w:t>
      </w:r>
      <w:r w:rsidRPr="0003720C">
        <w:rPr>
          <w:rFonts w:ascii="Times New Roman" w:hAnsi="Times New Roman"/>
          <w:sz w:val="24"/>
          <w:szCs w:val="24"/>
          <w:lang w:val="ru-RU"/>
        </w:rPr>
        <w:t>программу реализуется один педагог Минко Т.С. – педагог дополнительного образования, учитель высшей квалификационной категории</w:t>
      </w:r>
    </w:p>
    <w:p w:rsidR="0003720C" w:rsidRPr="00804CEF" w:rsidRDefault="0003720C" w:rsidP="0067670F">
      <w:pPr>
        <w:spacing w:after="0" w:line="259" w:lineRule="auto"/>
        <w:ind w:left="0" w:firstLine="0"/>
        <w:jc w:val="left"/>
        <w:rPr>
          <w:szCs w:val="24"/>
        </w:rPr>
      </w:pPr>
    </w:p>
    <w:p w:rsidR="0067670F" w:rsidRPr="00804CEF" w:rsidRDefault="0067670F" w:rsidP="0067670F">
      <w:pPr>
        <w:spacing w:after="0" w:line="259" w:lineRule="auto"/>
        <w:ind w:left="0" w:firstLine="0"/>
        <w:jc w:val="left"/>
        <w:rPr>
          <w:szCs w:val="24"/>
        </w:rPr>
      </w:pPr>
    </w:p>
    <w:p w:rsidR="0067670F" w:rsidRDefault="0067670F" w:rsidP="0067670F">
      <w:pPr>
        <w:spacing w:after="0"/>
        <w:ind w:left="120"/>
      </w:pPr>
      <w:r>
        <w:rPr>
          <w:b/>
          <w:sz w:val="28"/>
        </w:rPr>
        <w:t>УЧЕБНО-МЕТОДИЧЕСКОЕ ОБЕСПЕЧЕНИЕ ОБРАЗОВАТЕЛЬНОГО ПРОЦЕССА</w:t>
      </w:r>
    </w:p>
    <w:p w:rsidR="0067670F" w:rsidRDefault="0067670F" w:rsidP="0067670F">
      <w:pPr>
        <w:spacing w:after="0" w:line="480" w:lineRule="auto"/>
        <w:ind w:left="120"/>
      </w:pPr>
      <w:r>
        <w:rPr>
          <w:b/>
          <w:sz w:val="28"/>
        </w:rPr>
        <w:t>ОБЯЗАТЕЛЬНЫЕ УЧЕБНЫЕ МАТЕРИАЛЫ ДЛЯ УЧЕНИКА</w:t>
      </w:r>
    </w:p>
    <w:p w:rsidR="0067670F" w:rsidRDefault="0067670F" w:rsidP="0067670F">
      <w:pPr>
        <w:spacing w:after="0" w:line="480" w:lineRule="auto"/>
        <w:ind w:left="120"/>
      </w:pPr>
    </w:p>
    <w:p w:rsidR="0067670F" w:rsidRPr="00110E7B" w:rsidRDefault="0067670F" w:rsidP="0067670F">
      <w:pPr>
        <w:spacing w:after="0" w:line="480" w:lineRule="auto"/>
        <w:ind w:left="120"/>
      </w:pPr>
      <w:r w:rsidRPr="00110E7B">
        <w:rPr>
          <w:sz w:val="28"/>
        </w:rPr>
        <w:t>• Химия, 10 класс/ Пузаков С.А., Машнина Н.В., Попков В.А., Акционерное общество «Издательство «Просвещение»</w:t>
      </w:r>
      <w:r w:rsidRPr="00110E7B">
        <w:rPr>
          <w:sz w:val="28"/>
        </w:rPr>
        <w:br/>
        <w:t xml:space="preserve"> • Химия, 11 класс/ Пузаков С.А., Машнина Н.В., Попков В.А., Акционерное общество «Издательство «Просвещение»</w:t>
      </w:r>
      <w:r w:rsidRPr="00110E7B">
        <w:rPr>
          <w:sz w:val="28"/>
        </w:rPr>
        <w:br/>
      </w:r>
      <w:bookmarkStart w:id="1" w:name="aa156d01-3bc8-422c-b51e-0bda19462bbc"/>
      <w:bookmarkEnd w:id="1"/>
    </w:p>
    <w:p w:rsidR="0067670F" w:rsidRPr="00110E7B" w:rsidRDefault="0067670F" w:rsidP="0067670F">
      <w:pPr>
        <w:spacing w:after="0"/>
        <w:ind w:left="120"/>
      </w:pPr>
    </w:p>
    <w:p w:rsidR="00273083" w:rsidRDefault="00273083" w:rsidP="0067670F">
      <w:pPr>
        <w:pStyle w:val="ac"/>
        <w:kinsoku w:val="0"/>
        <w:overflowPunct w:val="0"/>
        <w:spacing w:after="0" w:line="240" w:lineRule="auto"/>
        <w:ind w:firstLine="709"/>
        <w:rPr>
          <w:rFonts w:ascii="Times New Roman" w:hAnsi="Times New Roman"/>
          <w:b/>
          <w:sz w:val="28"/>
          <w:szCs w:val="28"/>
          <w:lang w:val="ru-RU"/>
        </w:rPr>
      </w:pPr>
    </w:p>
    <w:p w:rsidR="0067670F" w:rsidRDefault="0067670F" w:rsidP="0067670F">
      <w:pPr>
        <w:pStyle w:val="ac"/>
        <w:kinsoku w:val="0"/>
        <w:overflowPunct w:val="0"/>
        <w:spacing w:after="0" w:line="240" w:lineRule="auto"/>
        <w:ind w:firstLine="709"/>
        <w:rPr>
          <w:rFonts w:ascii="Times New Roman" w:hAnsi="Times New Roman"/>
          <w:b/>
          <w:spacing w:val="-3"/>
          <w:sz w:val="28"/>
          <w:szCs w:val="28"/>
          <w:lang w:val="ru-RU"/>
        </w:rPr>
      </w:pPr>
      <w:r>
        <w:rPr>
          <w:rFonts w:ascii="Times New Roman" w:hAnsi="Times New Roman"/>
          <w:b/>
          <w:sz w:val="28"/>
          <w:szCs w:val="28"/>
          <w:lang w:val="ru-RU"/>
        </w:rPr>
        <w:t xml:space="preserve">3.5 Методические </w:t>
      </w:r>
      <w:r>
        <w:rPr>
          <w:rFonts w:ascii="Times New Roman" w:hAnsi="Times New Roman"/>
          <w:b/>
          <w:spacing w:val="-3"/>
          <w:sz w:val="28"/>
          <w:szCs w:val="28"/>
          <w:lang w:val="ru-RU"/>
        </w:rPr>
        <w:t xml:space="preserve"> материалы</w:t>
      </w:r>
    </w:p>
    <w:p w:rsidR="0067670F" w:rsidRDefault="0067670F" w:rsidP="0067670F">
      <w:pPr>
        <w:pStyle w:val="ac"/>
        <w:kinsoku w:val="0"/>
        <w:overflowPunct w:val="0"/>
        <w:spacing w:after="0" w:line="240" w:lineRule="auto"/>
        <w:ind w:firstLine="709"/>
        <w:rPr>
          <w:rFonts w:ascii="Times New Roman" w:hAnsi="Times New Roman"/>
          <w:b/>
          <w:spacing w:val="-3"/>
          <w:sz w:val="28"/>
          <w:szCs w:val="28"/>
          <w:lang w:val="ru-RU"/>
        </w:rPr>
      </w:pPr>
    </w:p>
    <w:p w:rsidR="0067670F" w:rsidRPr="00110E7B" w:rsidRDefault="0067670F" w:rsidP="0067670F">
      <w:pPr>
        <w:spacing w:after="0" w:line="480" w:lineRule="auto"/>
        <w:ind w:left="120"/>
      </w:pPr>
      <w:r w:rsidRPr="00110E7B">
        <w:rPr>
          <w:b/>
          <w:sz w:val="28"/>
        </w:rPr>
        <w:t>МЕТОДИЧЕСКИЕ МАТЕРИАЛЫ ДЛЯ УЧИТЕЛЯ</w:t>
      </w:r>
    </w:p>
    <w:p w:rsidR="00273083" w:rsidRDefault="0067670F" w:rsidP="0067670F">
      <w:pPr>
        <w:spacing w:after="16" w:line="259" w:lineRule="auto"/>
        <w:ind w:left="0" w:firstLine="0"/>
        <w:jc w:val="left"/>
        <w:rPr>
          <w:sz w:val="28"/>
        </w:rPr>
      </w:pPr>
      <w:r w:rsidRPr="00110E7B">
        <w:rPr>
          <w:sz w:val="28"/>
        </w:rPr>
        <w:t>. О.С.Габриелян, Г.Г.Лысова «Химия Методическое пособие – базовый уровень» - М.: Дрофа 2022 год.</w:t>
      </w:r>
      <w:r w:rsidRPr="00110E7B">
        <w:rPr>
          <w:sz w:val="28"/>
        </w:rPr>
        <w:br/>
        <w:t xml:space="preserve"> Химия 10 класс. Учебник для общеобразовательных организаций. Углубленный уровень - Пузаков С.А., Машнина Н.В., Попков В.А.</w:t>
      </w:r>
      <w:r w:rsidRPr="00110E7B">
        <w:rPr>
          <w:sz w:val="28"/>
        </w:rPr>
        <w:br/>
      </w:r>
      <w:r w:rsidRPr="00110E7B">
        <w:rPr>
          <w:sz w:val="28"/>
        </w:rPr>
        <w:br/>
        <w:t xml:space="preserve"> 2. О.С.Габриелян, И.Г.Остроумов, «Общая химия в тестах, задачах, упражнениях. 11 класс» – М.: Дрофа, 2023 год.</w:t>
      </w:r>
      <w:r w:rsidRPr="00110E7B">
        <w:rPr>
          <w:sz w:val="28"/>
        </w:rPr>
        <w:br/>
        <w:t xml:space="preserve"> 3. О.С.Габриелян, П.Н.Березкин, А.А.Ушакова «Химия 11 класс: Контрольные и проверочные работы к учебнику». – М.: Дрофа, 2021 г.</w:t>
      </w:r>
      <w:r w:rsidRPr="00110E7B">
        <w:rPr>
          <w:sz w:val="28"/>
        </w:rPr>
        <w:br/>
        <w:t xml:space="preserve"> 4. О.С.Габриелян, Г.Г.Лысова, А.Г.Введенская «Химия 11 класс: Настольная книга для учителя». Часть 1 – М.: Дрофа, 2019 год.</w:t>
      </w:r>
      <w:r w:rsidRPr="00110E7B">
        <w:rPr>
          <w:sz w:val="28"/>
        </w:rPr>
        <w:br/>
        <w:t xml:space="preserve"> 5. О.С.Габриелян, Г.Г.Лысова, А.Г.Введенская «Химия 11 класс: Настольная книга для учителя». Часть 2 – М.: Дрофа, 2022 год.</w:t>
      </w:r>
    </w:p>
    <w:p w:rsidR="00273083" w:rsidRDefault="00273083" w:rsidP="00273083">
      <w:pPr>
        <w:pStyle w:val="ac"/>
        <w:kinsoku w:val="0"/>
        <w:overflowPunct w:val="0"/>
        <w:spacing w:after="0" w:line="240" w:lineRule="auto"/>
        <w:ind w:firstLine="709"/>
        <w:rPr>
          <w:rFonts w:ascii="Times New Roman" w:hAnsi="Times New Roman"/>
          <w:b/>
          <w:sz w:val="28"/>
          <w:szCs w:val="28"/>
          <w:lang w:val="ru-RU"/>
        </w:rPr>
      </w:pPr>
      <w:r>
        <w:rPr>
          <w:rFonts w:ascii="Times New Roman" w:hAnsi="Times New Roman"/>
          <w:b/>
          <w:sz w:val="28"/>
          <w:szCs w:val="28"/>
          <w:lang w:val="ru-RU"/>
        </w:rPr>
        <w:t>3.6  Раздел воспитания</w:t>
      </w:r>
    </w:p>
    <w:p w:rsidR="00273083" w:rsidRPr="00563BCE" w:rsidRDefault="00273083" w:rsidP="00273083">
      <w:pPr>
        <w:pStyle w:val="ac"/>
        <w:kinsoku w:val="0"/>
        <w:overflowPunct w:val="0"/>
        <w:spacing w:after="0" w:line="240" w:lineRule="auto"/>
        <w:ind w:firstLine="709"/>
        <w:rPr>
          <w:rFonts w:ascii="Times New Roman" w:hAnsi="Times New Roman"/>
          <w:b/>
          <w:spacing w:val="-3"/>
          <w:sz w:val="28"/>
          <w:szCs w:val="28"/>
          <w:lang w:val="ru-RU"/>
        </w:rPr>
      </w:pPr>
    </w:p>
    <w:p w:rsidR="00273083" w:rsidRPr="004B7BD1" w:rsidRDefault="00273083" w:rsidP="00273083">
      <w:pPr>
        <w:widowControl w:val="0"/>
        <w:autoSpaceDE w:val="0"/>
        <w:autoSpaceDN w:val="0"/>
        <w:spacing w:after="0" w:line="240" w:lineRule="auto"/>
        <w:ind w:left="110" w:right="143"/>
        <w:jc w:val="left"/>
      </w:pPr>
      <w:r w:rsidRPr="004B7BD1">
        <w:t>Экологическое</w:t>
      </w:r>
      <w:r w:rsidRPr="004B7BD1">
        <w:rPr>
          <w:spacing w:val="-4"/>
        </w:rPr>
        <w:t xml:space="preserve"> </w:t>
      </w:r>
      <w:r w:rsidRPr="004B7BD1">
        <w:t>воспитание</w:t>
      </w:r>
      <w:r w:rsidRPr="004B7BD1">
        <w:rPr>
          <w:spacing w:val="54"/>
        </w:rPr>
        <w:t xml:space="preserve"> </w:t>
      </w:r>
      <w:r w:rsidRPr="004B7BD1">
        <w:t>формирует</w:t>
      </w:r>
      <w:r w:rsidRPr="004B7BD1">
        <w:rPr>
          <w:spacing w:val="59"/>
        </w:rPr>
        <w:t xml:space="preserve"> </w:t>
      </w:r>
      <w:r w:rsidRPr="004B7BD1">
        <w:t>у</w:t>
      </w:r>
      <w:r w:rsidRPr="004B7BD1">
        <w:rPr>
          <w:spacing w:val="-7"/>
        </w:rPr>
        <w:t xml:space="preserve"> </w:t>
      </w:r>
      <w:r w:rsidRPr="004B7BD1">
        <w:t>человека</w:t>
      </w:r>
      <w:r w:rsidRPr="004B7BD1">
        <w:rPr>
          <w:spacing w:val="-4"/>
        </w:rPr>
        <w:t xml:space="preserve"> </w:t>
      </w:r>
      <w:r w:rsidRPr="004B7BD1">
        <w:t>сознательное</w:t>
      </w:r>
      <w:r w:rsidRPr="004B7BD1">
        <w:rPr>
          <w:spacing w:val="-57"/>
        </w:rPr>
        <w:t xml:space="preserve"> </w:t>
      </w:r>
      <w:r w:rsidRPr="004B7BD1">
        <w:t>восприятие окружающей природной среды, убежденности в</w:t>
      </w:r>
      <w:r w:rsidRPr="004B7BD1">
        <w:rPr>
          <w:spacing w:val="1"/>
        </w:rPr>
        <w:t xml:space="preserve"> </w:t>
      </w:r>
      <w:r w:rsidRPr="004B7BD1">
        <w:t>необходимости</w:t>
      </w:r>
      <w:r w:rsidRPr="004B7BD1">
        <w:rPr>
          <w:spacing w:val="-3"/>
        </w:rPr>
        <w:t xml:space="preserve"> </w:t>
      </w:r>
      <w:r w:rsidRPr="004B7BD1">
        <w:t>бережного</w:t>
      </w:r>
      <w:r w:rsidRPr="004B7BD1">
        <w:rPr>
          <w:spacing w:val="-3"/>
        </w:rPr>
        <w:t xml:space="preserve"> </w:t>
      </w:r>
      <w:r w:rsidRPr="004B7BD1">
        <w:t>отношения</w:t>
      </w:r>
      <w:r w:rsidRPr="004B7BD1">
        <w:rPr>
          <w:spacing w:val="-6"/>
        </w:rPr>
        <w:t xml:space="preserve"> </w:t>
      </w:r>
      <w:r w:rsidRPr="004B7BD1">
        <w:t>к</w:t>
      </w:r>
      <w:r w:rsidRPr="004B7BD1">
        <w:rPr>
          <w:spacing w:val="-3"/>
        </w:rPr>
        <w:t xml:space="preserve"> </w:t>
      </w:r>
      <w:r w:rsidRPr="004B7BD1">
        <w:t>природе. Экологически</w:t>
      </w:r>
    </w:p>
    <w:p w:rsidR="00273083" w:rsidRDefault="00273083" w:rsidP="00273083">
      <w:pPr>
        <w:spacing w:after="0" w:line="480" w:lineRule="auto"/>
        <w:ind w:left="120"/>
        <w:jc w:val="left"/>
      </w:pPr>
      <w:r w:rsidRPr="004B7BD1">
        <w:lastRenderedPageBreak/>
        <w:t>образованный человек понимает, что природа – такое же живое существо,</w:t>
      </w:r>
      <w:r w:rsidRPr="004B7BD1">
        <w:rPr>
          <w:spacing w:val="-57"/>
        </w:rPr>
        <w:t xml:space="preserve"> </w:t>
      </w:r>
      <w:r w:rsidRPr="004B7BD1">
        <w:t>как</w:t>
      </w:r>
      <w:r w:rsidRPr="004B7BD1">
        <w:rPr>
          <w:spacing w:val="-1"/>
        </w:rPr>
        <w:t xml:space="preserve"> </w:t>
      </w:r>
      <w:r w:rsidRPr="004B7BD1">
        <w:t>и он сам.</w:t>
      </w:r>
      <w:r w:rsidRPr="004B7BD1">
        <w:rPr>
          <w:spacing w:val="-1"/>
        </w:rPr>
        <w:t xml:space="preserve"> </w:t>
      </w:r>
      <w:r w:rsidRPr="004B7BD1">
        <w:t>Силы</w:t>
      </w:r>
      <w:r w:rsidRPr="004B7BD1">
        <w:rPr>
          <w:spacing w:val="-1"/>
        </w:rPr>
        <w:t xml:space="preserve"> </w:t>
      </w:r>
      <w:r w:rsidRPr="004B7BD1">
        <w:t>ее</w:t>
      </w:r>
      <w:r w:rsidRPr="004B7BD1">
        <w:rPr>
          <w:spacing w:val="-1"/>
        </w:rPr>
        <w:t xml:space="preserve"> </w:t>
      </w:r>
      <w:r w:rsidRPr="004B7BD1">
        <w:t>велики,</w:t>
      </w:r>
      <w:r>
        <w:t>но</w:t>
      </w:r>
      <w:r w:rsidRPr="004B7BD1">
        <w:t>небезграничны</w:t>
      </w:r>
    </w:p>
    <w:p w:rsidR="00273083" w:rsidRDefault="00273083" w:rsidP="00273083">
      <w:pPr>
        <w:spacing w:after="0" w:line="480" w:lineRule="auto"/>
        <w:ind w:left="120"/>
        <w:jc w:val="left"/>
      </w:pPr>
    </w:p>
    <w:p w:rsidR="00273083" w:rsidRDefault="00273083" w:rsidP="00273083">
      <w:pPr>
        <w:pStyle w:val="ac"/>
        <w:kinsoku w:val="0"/>
        <w:overflowPunct w:val="0"/>
        <w:spacing w:after="0" w:line="240" w:lineRule="auto"/>
        <w:ind w:firstLine="709"/>
        <w:rPr>
          <w:rFonts w:ascii="Times New Roman" w:hAnsi="Times New Roman"/>
          <w:b/>
          <w:sz w:val="28"/>
          <w:szCs w:val="28"/>
          <w:lang w:val="ru-RU"/>
        </w:rPr>
      </w:pPr>
      <w:r>
        <w:rPr>
          <w:rFonts w:ascii="Times New Roman" w:hAnsi="Times New Roman"/>
          <w:b/>
          <w:sz w:val="28"/>
          <w:szCs w:val="28"/>
          <w:lang w:val="ru-RU"/>
        </w:rPr>
        <w:t>3.7 Список литературы</w:t>
      </w:r>
    </w:p>
    <w:p w:rsidR="00273083" w:rsidRDefault="00273083" w:rsidP="00273083">
      <w:pPr>
        <w:pStyle w:val="ac"/>
        <w:kinsoku w:val="0"/>
        <w:overflowPunct w:val="0"/>
        <w:spacing w:after="0" w:line="240" w:lineRule="auto"/>
        <w:ind w:firstLine="709"/>
        <w:rPr>
          <w:rFonts w:ascii="Times New Roman" w:hAnsi="Times New Roman"/>
          <w:b/>
          <w:spacing w:val="-3"/>
          <w:sz w:val="28"/>
          <w:szCs w:val="28"/>
          <w:lang w:val="ru-RU"/>
        </w:rPr>
      </w:pPr>
    </w:p>
    <w:p w:rsidR="00273083" w:rsidRDefault="00273083" w:rsidP="00273083">
      <w:pPr>
        <w:spacing w:after="0" w:line="480" w:lineRule="auto"/>
        <w:ind w:left="120"/>
        <w:jc w:val="left"/>
      </w:pPr>
      <w:r>
        <w:t>1 . Васильев В .П ., Морозова Р .П ., Кочергина Л . А . Практикум по аналитической химии: Учеб . пособие для вузов . — М .: Химия, 2000 . — 328 с .</w:t>
      </w:r>
    </w:p>
    <w:p w:rsidR="00273083" w:rsidRDefault="00273083" w:rsidP="00273083">
      <w:pPr>
        <w:spacing w:after="0" w:line="480" w:lineRule="auto"/>
        <w:ind w:left="120"/>
        <w:jc w:val="left"/>
      </w:pPr>
      <w:r>
        <w:t xml:space="preserve"> 2 . Гроссе Э ., Вайсмантель Х . Химия для любознательных . Основы химии и занимательные опыты .ГДР .1974 .Пер . с нем . — Л .: Химия, 1979 . — 392 с . </w:t>
      </w:r>
    </w:p>
    <w:p w:rsidR="00273083" w:rsidRDefault="00273083" w:rsidP="00273083">
      <w:pPr>
        <w:pStyle w:val="ab"/>
        <w:numPr>
          <w:ilvl w:val="0"/>
          <w:numId w:val="14"/>
        </w:numPr>
        <w:spacing w:after="0" w:line="480" w:lineRule="auto"/>
        <w:jc w:val="left"/>
      </w:pPr>
      <w:r>
        <w:t xml:space="preserve">. ДерпгольцВ .Ф . Мир воды . — Л .: Недра, 1979 . — 254 с . 11 </w:t>
      </w:r>
    </w:p>
    <w:p w:rsidR="00273083" w:rsidRDefault="00273083" w:rsidP="00273083">
      <w:pPr>
        <w:pStyle w:val="ab"/>
        <w:numPr>
          <w:ilvl w:val="0"/>
          <w:numId w:val="14"/>
        </w:numPr>
        <w:spacing w:after="0" w:line="480" w:lineRule="auto"/>
        <w:jc w:val="left"/>
      </w:pPr>
      <w:r>
        <w:t xml:space="preserve">Жилин Д .М . Общая химия . Практикум L-микро . Руководство для студентов . — М .: МГИУ, 2006 . — 322с . </w:t>
      </w:r>
    </w:p>
    <w:p w:rsidR="00273083" w:rsidRDefault="00273083" w:rsidP="00273083">
      <w:pPr>
        <w:pStyle w:val="ab"/>
        <w:numPr>
          <w:ilvl w:val="0"/>
          <w:numId w:val="14"/>
        </w:numPr>
        <w:spacing w:after="0" w:line="480" w:lineRule="auto"/>
        <w:jc w:val="left"/>
      </w:pPr>
      <w:r>
        <w:t>Использование цифровых лабораторий при обучении химии в средней школе/ Беспалов П .И . Дорофеев М .В ., Жилин Д .М ., Зимина А .И ., Оржековский П .А . — М .: БИНОМ . Лаборатория знаний, 2014 . — 229 с .</w:t>
      </w:r>
    </w:p>
    <w:p w:rsidR="00273083" w:rsidRDefault="00273083" w:rsidP="00273083">
      <w:pPr>
        <w:pStyle w:val="ab"/>
        <w:numPr>
          <w:ilvl w:val="0"/>
          <w:numId w:val="14"/>
        </w:numPr>
        <w:spacing w:after="0" w:line="480" w:lineRule="auto"/>
        <w:jc w:val="left"/>
      </w:pPr>
      <w:r>
        <w:t xml:space="preserve">  Кристаллы . Кристаллогидраты: Методические указания к лабораторным работам .МифтаховаН .Ш ., Петрова Т . Н ., Рахматуллина И . Ф . — Казань: Казан .гос . технол . ун-т ., 2006 . — 24 с </w:t>
      </w:r>
    </w:p>
    <w:p w:rsidR="00273083" w:rsidRDefault="00273083" w:rsidP="00273083">
      <w:pPr>
        <w:pStyle w:val="ab"/>
        <w:numPr>
          <w:ilvl w:val="0"/>
          <w:numId w:val="14"/>
        </w:numPr>
        <w:spacing w:after="0" w:line="480" w:lineRule="auto"/>
        <w:jc w:val="left"/>
      </w:pPr>
      <w:r>
        <w:t>Назарова Т .С ., Грабецкий А .А ., Лаврова В . Н . Химический эксперимент в школе . — М .: Просвещение, 1987 . —240 с . 11 . Неорганическая химия: В 3 т ./ Под ред . Ю .Д .Т</w:t>
      </w:r>
    </w:p>
    <w:p w:rsidR="00273083" w:rsidRDefault="00273083" w:rsidP="00273083">
      <w:pPr>
        <w:spacing w:after="0" w:line="480" w:lineRule="auto"/>
        <w:jc w:val="left"/>
      </w:pPr>
    </w:p>
    <w:p w:rsidR="00273083" w:rsidRDefault="00273083" w:rsidP="00273083">
      <w:pPr>
        <w:spacing w:after="0" w:line="480" w:lineRule="auto"/>
        <w:ind w:left="120"/>
        <w:rPr>
          <w:b/>
          <w:sz w:val="28"/>
        </w:rPr>
      </w:pPr>
    </w:p>
    <w:p w:rsidR="006D4ACE" w:rsidRDefault="006D4ACE" w:rsidP="00273083">
      <w:pPr>
        <w:spacing w:after="0" w:line="480" w:lineRule="auto"/>
        <w:ind w:left="120"/>
        <w:rPr>
          <w:b/>
          <w:sz w:val="28"/>
        </w:rPr>
      </w:pPr>
    </w:p>
    <w:p w:rsidR="006D4ACE" w:rsidRDefault="006D4ACE" w:rsidP="00273083">
      <w:pPr>
        <w:spacing w:after="0" w:line="480" w:lineRule="auto"/>
        <w:ind w:left="120"/>
        <w:rPr>
          <w:b/>
          <w:sz w:val="28"/>
        </w:rPr>
      </w:pPr>
    </w:p>
    <w:p w:rsidR="00244894" w:rsidRDefault="00244894" w:rsidP="00273083">
      <w:pPr>
        <w:spacing w:after="0" w:line="480" w:lineRule="auto"/>
        <w:ind w:left="120"/>
        <w:rPr>
          <w:b/>
          <w:sz w:val="28"/>
        </w:rPr>
      </w:pPr>
    </w:p>
    <w:p w:rsidR="00244894" w:rsidRDefault="00244894" w:rsidP="00273083">
      <w:pPr>
        <w:spacing w:after="0" w:line="480" w:lineRule="auto"/>
        <w:ind w:left="120"/>
        <w:rPr>
          <w:b/>
          <w:sz w:val="28"/>
        </w:rPr>
      </w:pPr>
    </w:p>
    <w:p w:rsidR="00273083" w:rsidRDefault="00273083" w:rsidP="00273083">
      <w:pPr>
        <w:spacing w:after="0" w:line="480" w:lineRule="auto"/>
        <w:ind w:left="120"/>
        <w:rPr>
          <w:b/>
          <w:sz w:val="28"/>
        </w:rPr>
      </w:pPr>
      <w:r>
        <w:rPr>
          <w:b/>
          <w:sz w:val="28"/>
        </w:rPr>
        <w:lastRenderedPageBreak/>
        <w:t>3.8 Приложение</w:t>
      </w:r>
    </w:p>
    <w:p w:rsidR="00273083" w:rsidRPr="00110E7B" w:rsidRDefault="00273083" w:rsidP="00273083">
      <w:pPr>
        <w:spacing w:after="0" w:line="480" w:lineRule="auto"/>
        <w:ind w:left="120"/>
      </w:pPr>
      <w:r w:rsidRPr="00110E7B">
        <w:rPr>
          <w:b/>
          <w:sz w:val="28"/>
        </w:rPr>
        <w:t>ИНТЕРНЕТ</w:t>
      </w:r>
    </w:p>
    <w:p w:rsidR="00847BB5" w:rsidRDefault="00273083" w:rsidP="00273083">
      <w:pPr>
        <w:spacing w:after="16" w:line="259" w:lineRule="auto"/>
        <w:ind w:left="0" w:firstLine="0"/>
        <w:jc w:val="left"/>
        <w:sectPr w:rsidR="00847BB5">
          <w:footerReference w:type="default" r:id="rId7"/>
          <w:pgSz w:w="11904" w:h="16838"/>
          <w:pgMar w:top="896" w:right="835" w:bottom="1143" w:left="994" w:header="720" w:footer="720" w:gutter="0"/>
          <w:cols w:space="720"/>
        </w:sectPr>
      </w:pPr>
      <w:r w:rsidRPr="00110E7B">
        <w:rPr>
          <w:sz w:val="28"/>
        </w:rPr>
        <w:t xml:space="preserve">1.Официальный сайт Министерства образования и науки РФ: </w:t>
      </w:r>
      <w:r>
        <w:rPr>
          <w:sz w:val="28"/>
        </w:rPr>
        <w:t>http</w:t>
      </w:r>
      <w:r w:rsidRPr="00110E7B">
        <w:rPr>
          <w:sz w:val="28"/>
        </w:rPr>
        <w:t>://</w:t>
      </w:r>
      <w:r>
        <w:rPr>
          <w:sz w:val="28"/>
        </w:rPr>
        <w:t>mon</w:t>
      </w:r>
      <w:r w:rsidRPr="00110E7B">
        <w:rPr>
          <w:sz w:val="28"/>
        </w:rPr>
        <w:t>.</w:t>
      </w:r>
      <w:r>
        <w:rPr>
          <w:sz w:val="28"/>
        </w:rPr>
        <w:t>gov</w:t>
      </w:r>
      <w:r w:rsidRPr="00110E7B">
        <w:rPr>
          <w:sz w:val="28"/>
        </w:rPr>
        <w:t>.</w:t>
      </w:r>
      <w:r>
        <w:rPr>
          <w:sz w:val="28"/>
        </w:rPr>
        <w:t>ru</w:t>
      </w:r>
      <w:r w:rsidRPr="00110E7B">
        <w:rPr>
          <w:sz w:val="28"/>
        </w:rPr>
        <w:br/>
        <w:t xml:space="preserve"> 2. Федеральная служба по надзору в сфере образования и науки (Рособрнадзор): </w:t>
      </w:r>
      <w:r>
        <w:rPr>
          <w:sz w:val="28"/>
        </w:rPr>
        <w:t>http</w:t>
      </w:r>
      <w:r w:rsidRPr="00110E7B">
        <w:rPr>
          <w:sz w:val="28"/>
        </w:rPr>
        <w:t>://</w:t>
      </w:r>
      <w:r>
        <w:rPr>
          <w:sz w:val="28"/>
        </w:rPr>
        <w:t>obrnadzor</w:t>
      </w:r>
      <w:r w:rsidRPr="00110E7B">
        <w:rPr>
          <w:sz w:val="28"/>
        </w:rPr>
        <w:t>.</w:t>
      </w:r>
      <w:r>
        <w:rPr>
          <w:sz w:val="28"/>
        </w:rPr>
        <w:t>gov</w:t>
      </w:r>
      <w:r w:rsidRPr="00110E7B">
        <w:rPr>
          <w:sz w:val="28"/>
        </w:rPr>
        <w:t>.</w:t>
      </w:r>
      <w:r>
        <w:rPr>
          <w:sz w:val="28"/>
        </w:rPr>
        <w:t>ru</w:t>
      </w:r>
      <w:r w:rsidRPr="00110E7B">
        <w:rPr>
          <w:sz w:val="28"/>
        </w:rPr>
        <w:br/>
        <w:t xml:space="preserve"> 3. Федеральный институт педагогических измерений: </w:t>
      </w:r>
      <w:r>
        <w:rPr>
          <w:sz w:val="28"/>
        </w:rPr>
        <w:t>http</w:t>
      </w:r>
      <w:r w:rsidRPr="00110E7B">
        <w:rPr>
          <w:sz w:val="28"/>
        </w:rPr>
        <w:t>://</w:t>
      </w:r>
      <w:r>
        <w:rPr>
          <w:sz w:val="28"/>
        </w:rPr>
        <w:t>www</w:t>
      </w:r>
      <w:r w:rsidRPr="00110E7B">
        <w:rPr>
          <w:sz w:val="28"/>
        </w:rPr>
        <w:t>.</w:t>
      </w:r>
      <w:r>
        <w:rPr>
          <w:sz w:val="28"/>
        </w:rPr>
        <w:t>fipi</w:t>
      </w:r>
      <w:r w:rsidRPr="00110E7B">
        <w:rPr>
          <w:sz w:val="28"/>
        </w:rPr>
        <w:t>.</w:t>
      </w:r>
      <w:r>
        <w:rPr>
          <w:sz w:val="28"/>
        </w:rPr>
        <w:t>ru</w:t>
      </w:r>
      <w:r w:rsidRPr="00110E7B">
        <w:rPr>
          <w:sz w:val="28"/>
        </w:rPr>
        <w:br/>
        <w:t xml:space="preserve"> 4. Официальный информационный портал ЕГЭ: </w:t>
      </w:r>
      <w:r>
        <w:rPr>
          <w:sz w:val="28"/>
        </w:rPr>
        <w:t>http</w:t>
      </w:r>
      <w:r w:rsidRPr="00110E7B">
        <w:rPr>
          <w:sz w:val="28"/>
        </w:rPr>
        <w:t>://</w:t>
      </w:r>
      <w:r>
        <w:rPr>
          <w:sz w:val="28"/>
        </w:rPr>
        <w:t>www</w:t>
      </w:r>
      <w:r w:rsidRPr="00110E7B">
        <w:rPr>
          <w:sz w:val="28"/>
        </w:rPr>
        <w:t>.</w:t>
      </w:r>
      <w:r>
        <w:rPr>
          <w:sz w:val="28"/>
        </w:rPr>
        <w:t>ege</w:t>
      </w:r>
      <w:r w:rsidRPr="00110E7B">
        <w:rPr>
          <w:sz w:val="28"/>
        </w:rPr>
        <w:t>.</w:t>
      </w:r>
      <w:r>
        <w:rPr>
          <w:sz w:val="28"/>
        </w:rPr>
        <w:t>edu</w:t>
      </w:r>
      <w:r w:rsidRPr="00110E7B">
        <w:rPr>
          <w:sz w:val="28"/>
        </w:rPr>
        <w:t>.</w:t>
      </w:r>
      <w:r>
        <w:rPr>
          <w:sz w:val="28"/>
        </w:rPr>
        <w:t>ru</w:t>
      </w:r>
      <w:r w:rsidRPr="00110E7B">
        <w:rPr>
          <w:sz w:val="28"/>
        </w:rPr>
        <w:t>/</w:t>
      </w:r>
      <w:r w:rsidRPr="00110E7B">
        <w:rPr>
          <w:sz w:val="28"/>
        </w:rPr>
        <w:br/>
        <w:t xml:space="preserve"> 5. Российское образование. Федеральный портал: </w:t>
      </w:r>
      <w:r>
        <w:rPr>
          <w:sz w:val="28"/>
        </w:rPr>
        <w:t>http</w:t>
      </w:r>
      <w:r w:rsidRPr="00110E7B">
        <w:rPr>
          <w:sz w:val="28"/>
        </w:rPr>
        <w:t>://</w:t>
      </w:r>
      <w:r>
        <w:rPr>
          <w:sz w:val="28"/>
        </w:rPr>
        <w:t>www</w:t>
      </w:r>
      <w:r w:rsidRPr="00110E7B">
        <w:rPr>
          <w:sz w:val="28"/>
        </w:rPr>
        <w:t>.</w:t>
      </w:r>
      <w:r>
        <w:rPr>
          <w:sz w:val="28"/>
        </w:rPr>
        <w:t>edu</w:t>
      </w:r>
      <w:r w:rsidRPr="00110E7B">
        <w:rPr>
          <w:sz w:val="28"/>
        </w:rPr>
        <w:t>.</w:t>
      </w:r>
      <w:r>
        <w:rPr>
          <w:sz w:val="28"/>
        </w:rPr>
        <w:t>ru</w:t>
      </w:r>
      <w:r w:rsidRPr="00110E7B">
        <w:rPr>
          <w:sz w:val="28"/>
        </w:rPr>
        <w:br/>
        <w:t xml:space="preserve"> 6. Российский общеобразовательный портал: </w:t>
      </w:r>
      <w:r>
        <w:rPr>
          <w:sz w:val="28"/>
        </w:rPr>
        <w:t>http</w:t>
      </w:r>
      <w:r w:rsidRPr="00110E7B">
        <w:rPr>
          <w:sz w:val="28"/>
        </w:rPr>
        <w:t>://</w:t>
      </w:r>
      <w:r>
        <w:rPr>
          <w:sz w:val="28"/>
        </w:rPr>
        <w:t>school</w:t>
      </w:r>
      <w:r w:rsidRPr="00110E7B">
        <w:rPr>
          <w:sz w:val="28"/>
        </w:rPr>
        <w:t>.</w:t>
      </w:r>
      <w:r>
        <w:rPr>
          <w:sz w:val="28"/>
        </w:rPr>
        <w:t>edu</w:t>
      </w:r>
      <w:r w:rsidRPr="00110E7B">
        <w:rPr>
          <w:sz w:val="28"/>
        </w:rPr>
        <w:t>.</w:t>
      </w:r>
      <w:r>
        <w:rPr>
          <w:sz w:val="28"/>
        </w:rPr>
        <w:t>ru</w:t>
      </w:r>
      <w:r w:rsidRPr="00110E7B">
        <w:rPr>
          <w:sz w:val="28"/>
        </w:rPr>
        <w:br/>
        <w:t xml:space="preserve"> 7. Российский портал открытого образования: </w:t>
      </w:r>
      <w:r>
        <w:rPr>
          <w:sz w:val="28"/>
        </w:rPr>
        <w:t>http</w:t>
      </w:r>
      <w:r w:rsidRPr="00110E7B">
        <w:rPr>
          <w:sz w:val="28"/>
        </w:rPr>
        <w:t>://</w:t>
      </w:r>
      <w:r>
        <w:rPr>
          <w:sz w:val="28"/>
        </w:rPr>
        <w:t>www</w:t>
      </w:r>
      <w:r w:rsidRPr="00110E7B">
        <w:rPr>
          <w:sz w:val="28"/>
        </w:rPr>
        <w:t>.</w:t>
      </w:r>
      <w:r>
        <w:rPr>
          <w:sz w:val="28"/>
        </w:rPr>
        <w:t>opennet</w:t>
      </w:r>
      <w:r w:rsidRPr="00110E7B">
        <w:rPr>
          <w:sz w:val="28"/>
        </w:rPr>
        <w:t>.</w:t>
      </w:r>
      <w:r>
        <w:rPr>
          <w:sz w:val="28"/>
        </w:rPr>
        <w:t>edu</w:t>
      </w:r>
      <w:r w:rsidRPr="00110E7B">
        <w:rPr>
          <w:sz w:val="28"/>
        </w:rPr>
        <w:t>.</w:t>
      </w:r>
      <w:r>
        <w:rPr>
          <w:sz w:val="28"/>
        </w:rPr>
        <w:t>ru</w:t>
      </w:r>
      <w:r w:rsidRPr="00110E7B">
        <w:rPr>
          <w:sz w:val="28"/>
        </w:rPr>
        <w:br/>
        <w:t xml:space="preserve"> 8. Школьный портал: </w:t>
      </w:r>
      <w:r>
        <w:rPr>
          <w:sz w:val="28"/>
        </w:rPr>
        <w:t>http</w:t>
      </w:r>
      <w:r w:rsidRPr="00110E7B">
        <w:rPr>
          <w:sz w:val="28"/>
        </w:rPr>
        <w:t>://</w:t>
      </w:r>
      <w:r>
        <w:rPr>
          <w:sz w:val="28"/>
        </w:rPr>
        <w:t>www</w:t>
      </w:r>
      <w:r w:rsidRPr="00110E7B">
        <w:rPr>
          <w:sz w:val="28"/>
        </w:rPr>
        <w:t>.</w:t>
      </w:r>
      <w:r>
        <w:rPr>
          <w:sz w:val="28"/>
        </w:rPr>
        <w:t>portalschool</w:t>
      </w:r>
      <w:r w:rsidRPr="00110E7B">
        <w:rPr>
          <w:sz w:val="28"/>
        </w:rPr>
        <w:t>.</w:t>
      </w:r>
      <w:r>
        <w:rPr>
          <w:sz w:val="28"/>
        </w:rPr>
        <w:t>ru</w:t>
      </w:r>
      <w:r w:rsidRPr="00110E7B">
        <w:rPr>
          <w:sz w:val="28"/>
        </w:rPr>
        <w:br/>
        <w:t xml:space="preserve"> 9. Федеральный портал «Информационно-коммуникационные технологии в образовании»: </w:t>
      </w:r>
      <w:r>
        <w:rPr>
          <w:sz w:val="28"/>
        </w:rPr>
        <w:t>http</w:t>
      </w:r>
      <w:r w:rsidRPr="00110E7B">
        <w:rPr>
          <w:sz w:val="28"/>
        </w:rPr>
        <w:t>://</w:t>
      </w:r>
      <w:r>
        <w:rPr>
          <w:sz w:val="28"/>
        </w:rPr>
        <w:t>www</w:t>
      </w:r>
      <w:r w:rsidRPr="00110E7B">
        <w:rPr>
          <w:sz w:val="28"/>
        </w:rPr>
        <w:t>.</w:t>
      </w:r>
      <w:r>
        <w:rPr>
          <w:sz w:val="28"/>
        </w:rPr>
        <w:t>ict</w:t>
      </w:r>
      <w:r w:rsidRPr="00110E7B">
        <w:rPr>
          <w:sz w:val="28"/>
        </w:rPr>
        <w:t>.</w:t>
      </w:r>
      <w:r>
        <w:rPr>
          <w:sz w:val="28"/>
        </w:rPr>
        <w:t>edu</w:t>
      </w:r>
      <w:r w:rsidRPr="00110E7B">
        <w:rPr>
          <w:sz w:val="28"/>
        </w:rPr>
        <w:t>.</w:t>
      </w:r>
      <w:r>
        <w:rPr>
          <w:sz w:val="28"/>
        </w:rPr>
        <w:t>ru</w:t>
      </w:r>
      <w:r w:rsidRPr="00110E7B">
        <w:rPr>
          <w:sz w:val="28"/>
        </w:rPr>
        <w:br/>
        <w:t xml:space="preserve"> 10. Каталог учебных изданий, электронного оборудования и электронных образовательных ресурсов для общего образования:</w:t>
      </w:r>
      <w:r w:rsidRPr="00110E7B">
        <w:rPr>
          <w:sz w:val="28"/>
        </w:rPr>
        <w:br/>
        <w:t xml:space="preserve"> </w:t>
      </w:r>
      <w:r>
        <w:rPr>
          <w:sz w:val="28"/>
        </w:rPr>
        <w:t>http</w:t>
      </w:r>
      <w:r w:rsidRPr="00110E7B">
        <w:rPr>
          <w:sz w:val="28"/>
        </w:rPr>
        <w:t>://</w:t>
      </w:r>
      <w:r>
        <w:rPr>
          <w:sz w:val="28"/>
        </w:rPr>
        <w:t>www</w:t>
      </w:r>
      <w:r w:rsidRPr="00110E7B">
        <w:rPr>
          <w:sz w:val="28"/>
        </w:rPr>
        <w:t>.</w:t>
      </w:r>
      <w:r>
        <w:rPr>
          <w:sz w:val="28"/>
        </w:rPr>
        <w:t>ndce</w:t>
      </w:r>
      <w:r w:rsidRPr="00110E7B">
        <w:rPr>
          <w:sz w:val="28"/>
        </w:rPr>
        <w:t>.</w:t>
      </w:r>
      <w:r>
        <w:rPr>
          <w:sz w:val="28"/>
        </w:rPr>
        <w:t>edu</w:t>
      </w:r>
      <w:r w:rsidRPr="00110E7B">
        <w:rPr>
          <w:sz w:val="28"/>
        </w:rPr>
        <w:t>.</w:t>
      </w:r>
      <w:r>
        <w:rPr>
          <w:sz w:val="28"/>
        </w:rPr>
        <w:t>ru</w:t>
      </w:r>
      <w:r w:rsidRPr="00110E7B">
        <w:rPr>
          <w:sz w:val="28"/>
        </w:rPr>
        <w:br/>
        <w:t xml:space="preserve"> 11. Электронная библиотека учебников и методических материалов: </w:t>
      </w:r>
      <w:r>
        <w:rPr>
          <w:sz w:val="28"/>
        </w:rPr>
        <w:t>http</w:t>
      </w:r>
      <w:r w:rsidRPr="00110E7B">
        <w:rPr>
          <w:sz w:val="28"/>
        </w:rPr>
        <w:t>://</w:t>
      </w:r>
      <w:r>
        <w:rPr>
          <w:sz w:val="28"/>
        </w:rPr>
        <w:t>window</w:t>
      </w:r>
      <w:r w:rsidRPr="00110E7B">
        <w:rPr>
          <w:sz w:val="28"/>
        </w:rPr>
        <w:t>.</w:t>
      </w:r>
      <w:r>
        <w:rPr>
          <w:sz w:val="28"/>
        </w:rPr>
        <w:t>edu</w:t>
      </w:r>
      <w:r w:rsidRPr="00110E7B">
        <w:rPr>
          <w:sz w:val="28"/>
        </w:rPr>
        <w:t>.</w:t>
      </w:r>
      <w:r>
        <w:rPr>
          <w:sz w:val="28"/>
        </w:rPr>
        <w:t>ru</w:t>
      </w:r>
      <w:r w:rsidRPr="00110E7B">
        <w:rPr>
          <w:sz w:val="28"/>
        </w:rPr>
        <w:t>/</w:t>
      </w:r>
      <w:r w:rsidRPr="00110E7B">
        <w:rPr>
          <w:sz w:val="28"/>
        </w:rPr>
        <w:br/>
        <w:t xml:space="preserve"> 12. Единая коллекция цифровых образовательных ресурсов: </w:t>
      </w:r>
      <w:r>
        <w:rPr>
          <w:sz w:val="28"/>
        </w:rPr>
        <w:t>http</w:t>
      </w:r>
      <w:r w:rsidRPr="00110E7B">
        <w:rPr>
          <w:sz w:val="28"/>
        </w:rPr>
        <w:t>://</w:t>
      </w:r>
      <w:r>
        <w:rPr>
          <w:sz w:val="28"/>
        </w:rPr>
        <w:t>school</w:t>
      </w:r>
      <w:r w:rsidRPr="00110E7B">
        <w:rPr>
          <w:sz w:val="28"/>
        </w:rPr>
        <w:t>-</w:t>
      </w:r>
      <w:r>
        <w:rPr>
          <w:sz w:val="28"/>
        </w:rPr>
        <w:t>collektion</w:t>
      </w:r>
      <w:r w:rsidRPr="00110E7B">
        <w:rPr>
          <w:sz w:val="28"/>
        </w:rPr>
        <w:t>.</w:t>
      </w:r>
      <w:r>
        <w:rPr>
          <w:sz w:val="28"/>
        </w:rPr>
        <w:t>edu</w:t>
      </w:r>
      <w:r w:rsidRPr="00110E7B">
        <w:rPr>
          <w:sz w:val="28"/>
        </w:rPr>
        <w:t>/</w:t>
      </w:r>
      <w:r>
        <w:rPr>
          <w:sz w:val="28"/>
        </w:rPr>
        <w:t>ru</w:t>
      </w:r>
      <w:r w:rsidRPr="00110E7B">
        <w:rPr>
          <w:sz w:val="28"/>
        </w:rPr>
        <w:t xml:space="preserve"> 13. Официальный сайт НОУ Центр</w:t>
      </w:r>
      <w:r w:rsidRPr="00110E7B">
        <w:rPr>
          <w:sz w:val="28"/>
        </w:rPr>
        <w:br/>
        <w:t xml:space="preserve"> «Педагогический поиск»: </w:t>
      </w:r>
      <w:r>
        <w:rPr>
          <w:sz w:val="28"/>
        </w:rPr>
        <w:t>http</w:t>
      </w:r>
      <w:r w:rsidRPr="00110E7B">
        <w:rPr>
          <w:sz w:val="28"/>
        </w:rPr>
        <w:t>://</w:t>
      </w:r>
      <w:r>
        <w:rPr>
          <w:sz w:val="28"/>
        </w:rPr>
        <w:t>www</w:t>
      </w:r>
      <w:r w:rsidRPr="00110E7B">
        <w:rPr>
          <w:sz w:val="28"/>
        </w:rPr>
        <w:t>.</w:t>
      </w:r>
      <w:r>
        <w:rPr>
          <w:sz w:val="28"/>
        </w:rPr>
        <w:t>ppoisk</w:t>
      </w:r>
      <w:r w:rsidRPr="00110E7B">
        <w:rPr>
          <w:sz w:val="28"/>
        </w:rPr>
        <w:t>.</w:t>
      </w:r>
      <w:r>
        <w:rPr>
          <w:sz w:val="28"/>
        </w:rPr>
        <w:t>com</w:t>
      </w:r>
      <w:r w:rsidRPr="00110E7B">
        <w:rPr>
          <w:sz w:val="28"/>
        </w:rPr>
        <w:t>/</w:t>
      </w:r>
      <w:r>
        <w:rPr>
          <w:sz w:val="28"/>
        </w:rPr>
        <w:t>index</w:t>
      </w:r>
      <w:r w:rsidRPr="00110E7B">
        <w:rPr>
          <w:sz w:val="28"/>
        </w:rPr>
        <w:t>.</w:t>
      </w:r>
      <w:r>
        <w:rPr>
          <w:sz w:val="28"/>
        </w:rPr>
        <w:t>htm</w:t>
      </w:r>
      <w:r w:rsidRPr="00110E7B">
        <w:rPr>
          <w:sz w:val="28"/>
        </w:rPr>
        <w:br/>
        <w:t xml:space="preserve"> 14. Сетевые образовательные сообщества «Открытый класс»: </w:t>
      </w:r>
      <w:r>
        <w:rPr>
          <w:sz w:val="28"/>
        </w:rPr>
        <w:t>http</w:t>
      </w:r>
      <w:r w:rsidRPr="00110E7B">
        <w:rPr>
          <w:sz w:val="28"/>
        </w:rPr>
        <w:t>://</w:t>
      </w:r>
      <w:r>
        <w:rPr>
          <w:sz w:val="28"/>
        </w:rPr>
        <w:t>www</w:t>
      </w:r>
      <w:r w:rsidRPr="00110E7B">
        <w:rPr>
          <w:sz w:val="28"/>
        </w:rPr>
        <w:t>.</w:t>
      </w:r>
      <w:r>
        <w:rPr>
          <w:sz w:val="28"/>
        </w:rPr>
        <w:t>openclass</w:t>
      </w:r>
      <w:r w:rsidRPr="00110E7B">
        <w:rPr>
          <w:sz w:val="28"/>
        </w:rPr>
        <w:t>.</w:t>
      </w:r>
      <w:r>
        <w:rPr>
          <w:sz w:val="28"/>
        </w:rPr>
        <w:t>ru</w:t>
      </w:r>
      <w:r w:rsidRPr="00110E7B">
        <w:rPr>
          <w:sz w:val="28"/>
        </w:rPr>
        <w:br/>
        <w:t xml:space="preserve"> 15. Сеть творческих учителей: </w:t>
      </w:r>
      <w:r>
        <w:rPr>
          <w:sz w:val="28"/>
        </w:rPr>
        <w:t>http</w:t>
      </w:r>
      <w:r w:rsidRPr="00110E7B">
        <w:rPr>
          <w:sz w:val="28"/>
        </w:rPr>
        <w:t>://</w:t>
      </w:r>
      <w:r>
        <w:rPr>
          <w:sz w:val="28"/>
        </w:rPr>
        <w:t>it</w:t>
      </w:r>
      <w:r w:rsidRPr="00110E7B">
        <w:rPr>
          <w:sz w:val="28"/>
        </w:rPr>
        <w:t>-</w:t>
      </w:r>
      <w:r>
        <w:rPr>
          <w:sz w:val="28"/>
        </w:rPr>
        <w:t>n</w:t>
      </w:r>
      <w:r w:rsidRPr="00110E7B">
        <w:rPr>
          <w:sz w:val="28"/>
        </w:rPr>
        <w:t>.</w:t>
      </w:r>
      <w:r>
        <w:rPr>
          <w:sz w:val="28"/>
        </w:rPr>
        <w:t>ru</w:t>
      </w:r>
      <w:r w:rsidRPr="00110E7B">
        <w:rPr>
          <w:sz w:val="28"/>
        </w:rPr>
        <w:br/>
        <w:t xml:space="preserve"> </w:t>
      </w:r>
      <w:r>
        <w:rPr>
          <w:sz w:val="28"/>
        </w:rPr>
        <w:t>http</w:t>
      </w:r>
      <w:r w:rsidRPr="00110E7B">
        <w:rPr>
          <w:sz w:val="28"/>
        </w:rPr>
        <w:t>://</w:t>
      </w:r>
      <w:r>
        <w:rPr>
          <w:sz w:val="28"/>
        </w:rPr>
        <w:t>www</w:t>
      </w:r>
      <w:r w:rsidRPr="00110E7B">
        <w:rPr>
          <w:sz w:val="28"/>
        </w:rPr>
        <w:t>.</w:t>
      </w:r>
      <w:r>
        <w:rPr>
          <w:sz w:val="28"/>
        </w:rPr>
        <w:t>km</w:t>
      </w:r>
      <w:r w:rsidRPr="00110E7B">
        <w:rPr>
          <w:sz w:val="28"/>
        </w:rPr>
        <w:t>-</w:t>
      </w:r>
      <w:r>
        <w:rPr>
          <w:sz w:val="28"/>
        </w:rPr>
        <w:t>school</w:t>
      </w:r>
      <w:r w:rsidRPr="00110E7B">
        <w:rPr>
          <w:sz w:val="28"/>
        </w:rPr>
        <w:t>.</w:t>
      </w:r>
      <w:r>
        <w:rPr>
          <w:sz w:val="28"/>
        </w:rPr>
        <w:t>ru</w:t>
      </w:r>
      <w:r w:rsidRPr="00110E7B">
        <w:rPr>
          <w:sz w:val="28"/>
        </w:rPr>
        <w:t xml:space="preserve"> - КМ-школа</w:t>
      </w:r>
      <w:r w:rsidRPr="00110E7B">
        <w:rPr>
          <w:sz w:val="28"/>
        </w:rPr>
        <w:br/>
        <w:t xml:space="preserve"> 16. Контрольные измерительные материалы КИМ (ЕГЭ) по учебным предметам</w:t>
      </w:r>
      <w:r w:rsidRPr="00110E7B">
        <w:rPr>
          <w:sz w:val="28"/>
        </w:rPr>
        <w:br/>
        <w:t xml:space="preserve"> </w:t>
      </w:r>
      <w:r>
        <w:rPr>
          <w:sz w:val="28"/>
        </w:rPr>
        <w:t>http</w:t>
      </w:r>
      <w:r w:rsidRPr="00110E7B">
        <w:rPr>
          <w:sz w:val="28"/>
        </w:rPr>
        <w:t>://</w:t>
      </w:r>
      <w:r>
        <w:rPr>
          <w:sz w:val="28"/>
        </w:rPr>
        <w:t>www</w:t>
      </w:r>
      <w:r w:rsidRPr="00110E7B">
        <w:rPr>
          <w:sz w:val="28"/>
        </w:rPr>
        <w:t>.</w:t>
      </w:r>
      <w:r>
        <w:rPr>
          <w:sz w:val="28"/>
        </w:rPr>
        <w:t>fipi</w:t>
      </w:r>
      <w:r w:rsidRPr="00110E7B">
        <w:rPr>
          <w:sz w:val="28"/>
        </w:rPr>
        <w:t>.</w:t>
      </w:r>
      <w:r>
        <w:rPr>
          <w:sz w:val="28"/>
        </w:rPr>
        <w:t>ru</w:t>
      </w:r>
      <w:r w:rsidRPr="00110E7B">
        <w:rPr>
          <w:sz w:val="28"/>
        </w:rPr>
        <w:t>/</w:t>
      </w:r>
      <w:r>
        <w:rPr>
          <w:sz w:val="28"/>
        </w:rPr>
        <w:t>view</w:t>
      </w:r>
      <w:r w:rsidRPr="00110E7B">
        <w:rPr>
          <w:sz w:val="28"/>
        </w:rPr>
        <w:t>/</w:t>
      </w:r>
      <w:r>
        <w:rPr>
          <w:sz w:val="28"/>
        </w:rPr>
        <w:t>sections</w:t>
      </w:r>
      <w:r w:rsidRPr="00110E7B">
        <w:rPr>
          <w:sz w:val="28"/>
        </w:rPr>
        <w:t>/92/</w:t>
      </w:r>
      <w:r>
        <w:rPr>
          <w:sz w:val="28"/>
        </w:rPr>
        <w:t>docs</w:t>
      </w:r>
      <w:r w:rsidRPr="00110E7B">
        <w:rPr>
          <w:sz w:val="28"/>
        </w:rPr>
        <w:t>/</w:t>
      </w:r>
      <w:r w:rsidRPr="00110E7B">
        <w:rPr>
          <w:sz w:val="28"/>
        </w:rPr>
        <w:br/>
        <w:t xml:space="preserve"> 17. Контрольные измерительные материалы КИМ (ГИА) по учебным предметам</w:t>
      </w:r>
      <w:r w:rsidRPr="00110E7B">
        <w:rPr>
          <w:sz w:val="28"/>
        </w:rPr>
        <w:br/>
        <w:t xml:space="preserve"> </w:t>
      </w:r>
      <w:r>
        <w:rPr>
          <w:sz w:val="28"/>
        </w:rPr>
        <w:t>http</w:t>
      </w:r>
      <w:r w:rsidRPr="00110E7B">
        <w:rPr>
          <w:sz w:val="28"/>
        </w:rPr>
        <w:t>://</w:t>
      </w:r>
      <w:r>
        <w:rPr>
          <w:sz w:val="28"/>
        </w:rPr>
        <w:t>www</w:t>
      </w:r>
      <w:r w:rsidRPr="00110E7B">
        <w:rPr>
          <w:sz w:val="28"/>
        </w:rPr>
        <w:t>.</w:t>
      </w:r>
      <w:r>
        <w:rPr>
          <w:sz w:val="28"/>
        </w:rPr>
        <w:t>fipi</w:t>
      </w:r>
      <w:r w:rsidRPr="00110E7B">
        <w:rPr>
          <w:sz w:val="28"/>
        </w:rPr>
        <w:t>.</w:t>
      </w:r>
      <w:r>
        <w:rPr>
          <w:sz w:val="28"/>
        </w:rPr>
        <w:t>ru</w:t>
      </w:r>
      <w:r w:rsidRPr="00110E7B">
        <w:rPr>
          <w:sz w:val="28"/>
        </w:rPr>
        <w:t>/</w:t>
      </w:r>
      <w:r>
        <w:rPr>
          <w:sz w:val="28"/>
        </w:rPr>
        <w:t>view</w:t>
      </w:r>
      <w:r w:rsidRPr="00110E7B">
        <w:rPr>
          <w:sz w:val="28"/>
        </w:rPr>
        <w:t>/</w:t>
      </w:r>
      <w:r>
        <w:rPr>
          <w:sz w:val="28"/>
        </w:rPr>
        <w:t>sections</w:t>
      </w:r>
      <w:r w:rsidRPr="00110E7B">
        <w:rPr>
          <w:sz w:val="28"/>
        </w:rPr>
        <w:t>/221/</w:t>
      </w:r>
      <w:r>
        <w:rPr>
          <w:sz w:val="28"/>
        </w:rPr>
        <w:t>docs</w:t>
      </w:r>
      <w:r w:rsidRPr="00110E7B">
        <w:rPr>
          <w:sz w:val="28"/>
        </w:rPr>
        <w:t>/540.</w:t>
      </w:r>
      <w:r>
        <w:rPr>
          <w:sz w:val="28"/>
        </w:rPr>
        <w:t>html</w:t>
      </w:r>
      <w:r w:rsidRPr="00110E7B">
        <w:rPr>
          <w:sz w:val="28"/>
        </w:rPr>
        <w:br/>
        <w:t xml:space="preserve"> </w:t>
      </w:r>
      <w:r>
        <w:rPr>
          <w:sz w:val="28"/>
        </w:rPr>
        <w:t>http</w:t>
      </w:r>
      <w:r w:rsidRPr="00110E7B">
        <w:rPr>
          <w:sz w:val="28"/>
        </w:rPr>
        <w:t>://</w:t>
      </w:r>
      <w:r>
        <w:rPr>
          <w:sz w:val="28"/>
        </w:rPr>
        <w:t>pedsovet</w:t>
      </w:r>
    </w:p>
    <w:p w:rsidR="00EA470B" w:rsidRDefault="00EA470B" w:rsidP="00273083">
      <w:pPr>
        <w:ind w:left="0" w:firstLine="0"/>
      </w:pPr>
    </w:p>
    <w:sectPr w:rsidR="00EA470B" w:rsidSect="001D3F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A27" w:rsidRDefault="008C6A27" w:rsidP="00EC404D">
      <w:pPr>
        <w:spacing w:after="0" w:line="240" w:lineRule="auto"/>
      </w:pPr>
      <w:r>
        <w:separator/>
      </w:r>
    </w:p>
  </w:endnote>
  <w:endnote w:type="continuationSeparator" w:id="0">
    <w:p w:rsidR="008C6A27" w:rsidRDefault="008C6A27" w:rsidP="00EC4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3836393"/>
      <w:docPartObj>
        <w:docPartGallery w:val="Page Numbers (Bottom of Page)"/>
        <w:docPartUnique/>
      </w:docPartObj>
    </w:sdtPr>
    <w:sdtContent>
      <w:p w:rsidR="00446FFE" w:rsidRDefault="00446FFE">
        <w:pPr>
          <w:pStyle w:val="a7"/>
          <w:jc w:val="right"/>
        </w:pPr>
        <w:r>
          <w:fldChar w:fldCharType="begin"/>
        </w:r>
        <w:r>
          <w:instrText>PAGE   \* MERGEFORMAT</w:instrText>
        </w:r>
        <w:r>
          <w:fldChar w:fldCharType="separate"/>
        </w:r>
        <w:r w:rsidR="00487534">
          <w:rPr>
            <w:noProof/>
          </w:rPr>
          <w:t>2</w:t>
        </w:r>
        <w:r>
          <w:fldChar w:fldCharType="end"/>
        </w:r>
      </w:p>
    </w:sdtContent>
  </w:sdt>
  <w:p w:rsidR="00446FFE" w:rsidRDefault="00446FF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A27" w:rsidRDefault="008C6A27" w:rsidP="00EC404D">
      <w:pPr>
        <w:spacing w:after="0" w:line="240" w:lineRule="auto"/>
      </w:pPr>
      <w:r>
        <w:separator/>
      </w:r>
    </w:p>
  </w:footnote>
  <w:footnote w:type="continuationSeparator" w:id="0">
    <w:p w:rsidR="008C6A27" w:rsidRDefault="008C6A27" w:rsidP="00EC40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3C53"/>
    <w:multiLevelType w:val="hybridMultilevel"/>
    <w:tmpl w:val="11961DB6"/>
    <w:lvl w:ilvl="0" w:tplc="2B909048">
      <w:start w:val="1"/>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A89866">
      <w:start w:val="1"/>
      <w:numFmt w:val="lowerLetter"/>
      <w:lvlText w:val="%2"/>
      <w:lvlJc w:val="left"/>
      <w:pPr>
        <w:ind w:left="1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6E9B9E">
      <w:start w:val="1"/>
      <w:numFmt w:val="lowerRoman"/>
      <w:lvlText w:val="%3"/>
      <w:lvlJc w:val="left"/>
      <w:pPr>
        <w:ind w:left="2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12DDE2">
      <w:start w:val="1"/>
      <w:numFmt w:val="decimal"/>
      <w:lvlText w:val="%4"/>
      <w:lvlJc w:val="left"/>
      <w:pPr>
        <w:ind w:left="2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36FC28">
      <w:start w:val="1"/>
      <w:numFmt w:val="lowerLetter"/>
      <w:lvlText w:val="%5"/>
      <w:lvlJc w:val="left"/>
      <w:pPr>
        <w:ind w:left="3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BE46DE">
      <w:start w:val="1"/>
      <w:numFmt w:val="lowerRoman"/>
      <w:lvlText w:val="%6"/>
      <w:lvlJc w:val="left"/>
      <w:pPr>
        <w:ind w:left="4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3A18EA">
      <w:start w:val="1"/>
      <w:numFmt w:val="decimal"/>
      <w:lvlText w:val="%7"/>
      <w:lvlJc w:val="left"/>
      <w:pPr>
        <w:ind w:left="5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D898C6">
      <w:start w:val="1"/>
      <w:numFmt w:val="lowerLetter"/>
      <w:lvlText w:val="%8"/>
      <w:lvlJc w:val="left"/>
      <w:pPr>
        <w:ind w:left="5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F2E9B6">
      <w:start w:val="1"/>
      <w:numFmt w:val="lowerRoman"/>
      <w:lvlText w:val="%9"/>
      <w:lvlJc w:val="left"/>
      <w:pPr>
        <w:ind w:left="6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5C688C"/>
    <w:multiLevelType w:val="hybridMultilevel"/>
    <w:tmpl w:val="26D87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3449C"/>
    <w:multiLevelType w:val="multilevel"/>
    <w:tmpl w:val="9A0C3494"/>
    <w:lvl w:ilvl="0">
      <w:start w:val="2"/>
      <w:numFmt w:val="decimal"/>
      <w:lvlText w:val="%1"/>
      <w:lvlJc w:val="left"/>
      <w:pPr>
        <w:ind w:left="360" w:hanging="360"/>
      </w:pPr>
      <w:rPr>
        <w:rFonts w:hint="default"/>
      </w:rPr>
    </w:lvl>
    <w:lvl w:ilvl="1">
      <w:start w:val="4"/>
      <w:numFmt w:val="decimal"/>
      <w:lvlText w:val="%1.%2"/>
      <w:lvlJc w:val="left"/>
      <w:pPr>
        <w:ind w:left="2071" w:hanging="360"/>
      </w:pPr>
      <w:rPr>
        <w:rFonts w:hint="default"/>
      </w:rPr>
    </w:lvl>
    <w:lvl w:ilvl="2">
      <w:start w:val="1"/>
      <w:numFmt w:val="decimal"/>
      <w:lvlText w:val="%1.%2.%3"/>
      <w:lvlJc w:val="left"/>
      <w:pPr>
        <w:ind w:left="4142" w:hanging="720"/>
      </w:pPr>
      <w:rPr>
        <w:rFonts w:hint="default"/>
      </w:rPr>
    </w:lvl>
    <w:lvl w:ilvl="3">
      <w:start w:val="1"/>
      <w:numFmt w:val="decimal"/>
      <w:lvlText w:val="%1.%2.%3.%4"/>
      <w:lvlJc w:val="left"/>
      <w:pPr>
        <w:ind w:left="5853" w:hanging="720"/>
      </w:pPr>
      <w:rPr>
        <w:rFonts w:hint="default"/>
      </w:rPr>
    </w:lvl>
    <w:lvl w:ilvl="4">
      <w:start w:val="1"/>
      <w:numFmt w:val="decimal"/>
      <w:lvlText w:val="%1.%2.%3.%4.%5"/>
      <w:lvlJc w:val="left"/>
      <w:pPr>
        <w:ind w:left="7924" w:hanging="1080"/>
      </w:pPr>
      <w:rPr>
        <w:rFonts w:hint="default"/>
      </w:rPr>
    </w:lvl>
    <w:lvl w:ilvl="5">
      <w:start w:val="1"/>
      <w:numFmt w:val="decimal"/>
      <w:lvlText w:val="%1.%2.%3.%4.%5.%6"/>
      <w:lvlJc w:val="left"/>
      <w:pPr>
        <w:ind w:left="9635" w:hanging="1080"/>
      </w:pPr>
      <w:rPr>
        <w:rFonts w:hint="default"/>
      </w:rPr>
    </w:lvl>
    <w:lvl w:ilvl="6">
      <w:start w:val="1"/>
      <w:numFmt w:val="decimal"/>
      <w:lvlText w:val="%1.%2.%3.%4.%5.%6.%7"/>
      <w:lvlJc w:val="left"/>
      <w:pPr>
        <w:ind w:left="11706" w:hanging="1440"/>
      </w:pPr>
      <w:rPr>
        <w:rFonts w:hint="default"/>
      </w:rPr>
    </w:lvl>
    <w:lvl w:ilvl="7">
      <w:start w:val="1"/>
      <w:numFmt w:val="decimal"/>
      <w:lvlText w:val="%1.%2.%3.%4.%5.%6.%7.%8"/>
      <w:lvlJc w:val="left"/>
      <w:pPr>
        <w:ind w:left="13417" w:hanging="1440"/>
      </w:pPr>
      <w:rPr>
        <w:rFonts w:hint="default"/>
      </w:rPr>
    </w:lvl>
    <w:lvl w:ilvl="8">
      <w:start w:val="1"/>
      <w:numFmt w:val="decimal"/>
      <w:lvlText w:val="%1.%2.%3.%4.%5.%6.%7.%8.%9"/>
      <w:lvlJc w:val="left"/>
      <w:pPr>
        <w:ind w:left="15488" w:hanging="1800"/>
      </w:pPr>
      <w:rPr>
        <w:rFonts w:hint="default"/>
      </w:rPr>
    </w:lvl>
  </w:abstractNum>
  <w:abstractNum w:abstractNumId="3" w15:restartNumberingAfterBreak="0">
    <w:nsid w:val="0E017905"/>
    <w:multiLevelType w:val="hybridMultilevel"/>
    <w:tmpl w:val="2C8EA65A"/>
    <w:lvl w:ilvl="0" w:tplc="77266AA6">
      <w:start w:val="1"/>
      <w:numFmt w:val="bullet"/>
      <w:lvlText w:val="•"/>
      <w:lvlJc w:val="left"/>
      <w:pPr>
        <w:ind w:left="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B8B99C">
      <w:start w:val="1"/>
      <w:numFmt w:val="bullet"/>
      <w:lvlText w:val="o"/>
      <w:lvlJc w:val="left"/>
      <w:pPr>
        <w:ind w:left="1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026DCBC">
      <w:start w:val="1"/>
      <w:numFmt w:val="bullet"/>
      <w:lvlText w:val="▪"/>
      <w:lvlJc w:val="left"/>
      <w:pPr>
        <w:ind w:left="2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C0C58E">
      <w:start w:val="1"/>
      <w:numFmt w:val="bullet"/>
      <w:lvlText w:val="•"/>
      <w:lvlJc w:val="left"/>
      <w:pPr>
        <w:ind w:left="2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EAB0B6">
      <w:start w:val="1"/>
      <w:numFmt w:val="bullet"/>
      <w:lvlText w:val="o"/>
      <w:lvlJc w:val="left"/>
      <w:pPr>
        <w:ind w:left="3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9E6FCE8">
      <w:start w:val="1"/>
      <w:numFmt w:val="bullet"/>
      <w:lvlText w:val="▪"/>
      <w:lvlJc w:val="left"/>
      <w:pPr>
        <w:ind w:left="4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8E59A0">
      <w:start w:val="1"/>
      <w:numFmt w:val="bullet"/>
      <w:lvlText w:val="•"/>
      <w:lvlJc w:val="left"/>
      <w:pPr>
        <w:ind w:left="4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D08D0E">
      <w:start w:val="1"/>
      <w:numFmt w:val="bullet"/>
      <w:lvlText w:val="o"/>
      <w:lvlJc w:val="left"/>
      <w:pPr>
        <w:ind w:left="5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BC396A">
      <w:start w:val="1"/>
      <w:numFmt w:val="bullet"/>
      <w:lvlText w:val="▪"/>
      <w:lvlJc w:val="left"/>
      <w:pPr>
        <w:ind w:left="6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50617FB"/>
    <w:multiLevelType w:val="hybridMultilevel"/>
    <w:tmpl w:val="5E5A3F5C"/>
    <w:lvl w:ilvl="0" w:tplc="26807CCA">
      <w:start w:val="1"/>
      <w:numFmt w:val="bullet"/>
      <w:lvlText w:val="•"/>
      <w:lvlJc w:val="left"/>
      <w:pPr>
        <w:ind w:left="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765FBC">
      <w:start w:val="1"/>
      <w:numFmt w:val="bullet"/>
      <w:lvlText w:val="o"/>
      <w:lvlJc w:val="left"/>
      <w:pPr>
        <w:ind w:left="1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E965C7A">
      <w:start w:val="1"/>
      <w:numFmt w:val="bullet"/>
      <w:lvlText w:val="▪"/>
      <w:lvlJc w:val="left"/>
      <w:pPr>
        <w:ind w:left="22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78AAAC">
      <w:start w:val="1"/>
      <w:numFmt w:val="bullet"/>
      <w:lvlText w:val="•"/>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6CC258">
      <w:start w:val="1"/>
      <w:numFmt w:val="bullet"/>
      <w:lvlText w:val="o"/>
      <w:lvlJc w:val="left"/>
      <w:pPr>
        <w:ind w:left="3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4A7F82">
      <w:start w:val="1"/>
      <w:numFmt w:val="bullet"/>
      <w:lvlText w:val="▪"/>
      <w:lvlJc w:val="left"/>
      <w:pPr>
        <w:ind w:left="4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451D0">
      <w:start w:val="1"/>
      <w:numFmt w:val="bullet"/>
      <w:lvlText w:val="•"/>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9E303A">
      <w:start w:val="1"/>
      <w:numFmt w:val="bullet"/>
      <w:lvlText w:val="o"/>
      <w:lvlJc w:val="left"/>
      <w:pPr>
        <w:ind w:left="5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C6ED74">
      <w:start w:val="1"/>
      <w:numFmt w:val="bullet"/>
      <w:lvlText w:val="▪"/>
      <w:lvlJc w:val="left"/>
      <w:pPr>
        <w:ind w:left="6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E74C1E"/>
    <w:multiLevelType w:val="hybridMultilevel"/>
    <w:tmpl w:val="E42ADE38"/>
    <w:lvl w:ilvl="0" w:tplc="CB760D6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DCC01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D297A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A6B3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D6379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A059E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2A4A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F4807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0233F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8A56283"/>
    <w:multiLevelType w:val="hybridMultilevel"/>
    <w:tmpl w:val="21400536"/>
    <w:lvl w:ilvl="0" w:tplc="3AAAF85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5C7E2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0C2DF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28FA4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0669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DC04D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7A8B5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22407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26B1F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882A88"/>
    <w:multiLevelType w:val="hybridMultilevel"/>
    <w:tmpl w:val="AE0A5870"/>
    <w:lvl w:ilvl="0" w:tplc="1BEA51D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9C1B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A6481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E84E4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FC053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829D0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A057B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DC290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5A9C5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BB34849"/>
    <w:multiLevelType w:val="hybridMultilevel"/>
    <w:tmpl w:val="AA38998C"/>
    <w:lvl w:ilvl="0" w:tplc="FD0087D6">
      <w:start w:val="1"/>
      <w:numFmt w:val="bullet"/>
      <w:lvlText w:val="•"/>
      <w:lvlJc w:val="left"/>
      <w:pPr>
        <w:ind w:left="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54EB5E">
      <w:start w:val="1"/>
      <w:numFmt w:val="bullet"/>
      <w:lvlText w:val="o"/>
      <w:lvlJc w:val="left"/>
      <w:pPr>
        <w:ind w:left="16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4E58C2">
      <w:start w:val="1"/>
      <w:numFmt w:val="bullet"/>
      <w:lvlText w:val="▪"/>
      <w:lvlJc w:val="left"/>
      <w:pPr>
        <w:ind w:left="23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3EC4866">
      <w:start w:val="1"/>
      <w:numFmt w:val="bullet"/>
      <w:lvlText w:val="•"/>
      <w:lvlJc w:val="left"/>
      <w:pPr>
        <w:ind w:left="3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58C27C">
      <w:start w:val="1"/>
      <w:numFmt w:val="bullet"/>
      <w:lvlText w:val="o"/>
      <w:lvlJc w:val="left"/>
      <w:pPr>
        <w:ind w:left="38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240EDE">
      <w:start w:val="1"/>
      <w:numFmt w:val="bullet"/>
      <w:lvlText w:val="▪"/>
      <w:lvlJc w:val="left"/>
      <w:pPr>
        <w:ind w:left="45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6AE8868">
      <w:start w:val="1"/>
      <w:numFmt w:val="bullet"/>
      <w:lvlText w:val="•"/>
      <w:lvlJc w:val="left"/>
      <w:pPr>
        <w:ind w:left="52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8274CA">
      <w:start w:val="1"/>
      <w:numFmt w:val="bullet"/>
      <w:lvlText w:val="o"/>
      <w:lvlJc w:val="left"/>
      <w:pPr>
        <w:ind w:left="59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4CA397E">
      <w:start w:val="1"/>
      <w:numFmt w:val="bullet"/>
      <w:lvlText w:val="▪"/>
      <w:lvlJc w:val="left"/>
      <w:pPr>
        <w:ind w:left="67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F786723"/>
    <w:multiLevelType w:val="hybridMultilevel"/>
    <w:tmpl w:val="D1F8AAAE"/>
    <w:lvl w:ilvl="0" w:tplc="67DA7446">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98FD9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581C3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6024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F8D7C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5664C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856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72B7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EADE8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11E26B3"/>
    <w:multiLevelType w:val="hybridMultilevel"/>
    <w:tmpl w:val="A72022F8"/>
    <w:lvl w:ilvl="0" w:tplc="CED65DDA">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FC6B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ECA24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1E00F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C2905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72B8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04D7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E898A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A23B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16602B5"/>
    <w:multiLevelType w:val="hybridMultilevel"/>
    <w:tmpl w:val="017C6C36"/>
    <w:lvl w:ilvl="0" w:tplc="B510B1CA">
      <w:start w:val="1"/>
      <w:numFmt w:val="bullet"/>
      <w:lvlText w:val="-"/>
      <w:lvlJc w:val="left"/>
      <w:pPr>
        <w:ind w:left="4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213E9C8A">
      <w:start w:val="1"/>
      <w:numFmt w:val="bullet"/>
      <w:lvlText w:val="o"/>
      <w:lvlJc w:val="left"/>
      <w:pPr>
        <w:ind w:left="13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040A7602">
      <w:start w:val="1"/>
      <w:numFmt w:val="bullet"/>
      <w:lvlText w:val="▪"/>
      <w:lvlJc w:val="left"/>
      <w:pPr>
        <w:ind w:left="20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A1884F32">
      <w:start w:val="1"/>
      <w:numFmt w:val="bullet"/>
      <w:lvlText w:val="•"/>
      <w:lvlJc w:val="left"/>
      <w:pPr>
        <w:ind w:left="27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5BA7286">
      <w:start w:val="1"/>
      <w:numFmt w:val="bullet"/>
      <w:lvlText w:val="o"/>
      <w:lvlJc w:val="left"/>
      <w:pPr>
        <w:ind w:left="346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64C6302">
      <w:start w:val="1"/>
      <w:numFmt w:val="bullet"/>
      <w:lvlText w:val="▪"/>
      <w:lvlJc w:val="left"/>
      <w:pPr>
        <w:ind w:left="418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38C7AAE">
      <w:start w:val="1"/>
      <w:numFmt w:val="bullet"/>
      <w:lvlText w:val="•"/>
      <w:lvlJc w:val="left"/>
      <w:pPr>
        <w:ind w:left="490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4D8BBB4">
      <w:start w:val="1"/>
      <w:numFmt w:val="bullet"/>
      <w:lvlText w:val="o"/>
      <w:lvlJc w:val="left"/>
      <w:pPr>
        <w:ind w:left="562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570DBF2">
      <w:start w:val="1"/>
      <w:numFmt w:val="bullet"/>
      <w:lvlText w:val="▪"/>
      <w:lvlJc w:val="left"/>
      <w:pPr>
        <w:ind w:left="63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521079E"/>
    <w:multiLevelType w:val="hybridMultilevel"/>
    <w:tmpl w:val="E21875E2"/>
    <w:lvl w:ilvl="0" w:tplc="E7844DF4">
      <w:start w:val="1"/>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20E2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980D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504B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184A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6A454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7E07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E8B3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CC77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6965FE3"/>
    <w:multiLevelType w:val="hybridMultilevel"/>
    <w:tmpl w:val="A628FF76"/>
    <w:lvl w:ilvl="0" w:tplc="0CC2E1C0">
      <w:start w:val="1"/>
      <w:numFmt w:val="bullet"/>
      <w:lvlText w:val="•"/>
      <w:lvlJc w:val="left"/>
      <w:pPr>
        <w:ind w:left="715"/>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1" w:tplc="3EB05A16">
      <w:start w:val="1"/>
      <w:numFmt w:val="bullet"/>
      <w:lvlText w:val="o"/>
      <w:lvlJc w:val="left"/>
      <w:pPr>
        <w:ind w:left="144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lvl w:ilvl="2" w:tplc="5F887CC4">
      <w:start w:val="1"/>
      <w:numFmt w:val="bullet"/>
      <w:lvlText w:val="▪"/>
      <w:lvlJc w:val="left"/>
      <w:pPr>
        <w:ind w:left="216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lvl w:ilvl="3" w:tplc="ED847B30">
      <w:start w:val="1"/>
      <w:numFmt w:val="bullet"/>
      <w:lvlText w:val="•"/>
      <w:lvlJc w:val="left"/>
      <w:pPr>
        <w:ind w:left="288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4" w:tplc="6ED667A4">
      <w:start w:val="1"/>
      <w:numFmt w:val="bullet"/>
      <w:lvlText w:val="o"/>
      <w:lvlJc w:val="left"/>
      <w:pPr>
        <w:ind w:left="360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lvl w:ilvl="5" w:tplc="7F5C6DEC">
      <w:start w:val="1"/>
      <w:numFmt w:val="bullet"/>
      <w:lvlText w:val="▪"/>
      <w:lvlJc w:val="left"/>
      <w:pPr>
        <w:ind w:left="432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lvl w:ilvl="6" w:tplc="968057FA">
      <w:start w:val="1"/>
      <w:numFmt w:val="bullet"/>
      <w:lvlText w:val="•"/>
      <w:lvlJc w:val="left"/>
      <w:pPr>
        <w:ind w:left="504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7" w:tplc="8BDE61C0">
      <w:start w:val="1"/>
      <w:numFmt w:val="bullet"/>
      <w:lvlText w:val="o"/>
      <w:lvlJc w:val="left"/>
      <w:pPr>
        <w:ind w:left="576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lvl w:ilvl="8" w:tplc="88CA1C40">
      <w:start w:val="1"/>
      <w:numFmt w:val="bullet"/>
      <w:lvlText w:val="▪"/>
      <w:lvlJc w:val="left"/>
      <w:pPr>
        <w:ind w:left="6480"/>
      </w:pPr>
      <w:rPr>
        <w:rFonts w:ascii="Segoe UI Symbol" w:eastAsia="Segoe UI Symbol" w:hAnsi="Segoe UI Symbol" w:cs="Segoe UI Symbol"/>
        <w:b w:val="0"/>
        <w:i w:val="0"/>
        <w:strike w:val="0"/>
        <w:dstrike w:val="0"/>
        <w:color w:val="231F20"/>
        <w:sz w:val="24"/>
        <w:szCs w:val="24"/>
        <w:u w:val="none" w:color="000000"/>
        <w:bdr w:val="none" w:sz="0" w:space="0" w:color="auto"/>
        <w:shd w:val="clear" w:color="auto" w:fill="auto"/>
        <w:vertAlign w:val="baseline"/>
      </w:rPr>
    </w:lvl>
  </w:abstractNum>
  <w:abstractNum w:abstractNumId="14" w15:restartNumberingAfterBreak="0">
    <w:nsid w:val="735B38C1"/>
    <w:multiLevelType w:val="hybridMultilevel"/>
    <w:tmpl w:val="F1665568"/>
    <w:lvl w:ilvl="0" w:tplc="03DA1324">
      <w:start w:val="1"/>
      <w:numFmt w:val="bullet"/>
      <w:lvlText w:val="•"/>
      <w:lvlJc w:val="left"/>
      <w:pPr>
        <w:ind w:left="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1C43E6">
      <w:start w:val="1"/>
      <w:numFmt w:val="bullet"/>
      <w:lvlText w:val="o"/>
      <w:lvlJc w:val="left"/>
      <w:pPr>
        <w:ind w:left="14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64D834">
      <w:start w:val="1"/>
      <w:numFmt w:val="bullet"/>
      <w:lvlText w:val="▪"/>
      <w:lvlJc w:val="left"/>
      <w:pPr>
        <w:ind w:left="21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49054DC">
      <w:start w:val="1"/>
      <w:numFmt w:val="bullet"/>
      <w:lvlText w:val="•"/>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EC4DC0">
      <w:start w:val="1"/>
      <w:numFmt w:val="bullet"/>
      <w:lvlText w:val="o"/>
      <w:lvlJc w:val="left"/>
      <w:pPr>
        <w:ind w:left="3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488AB18">
      <w:start w:val="1"/>
      <w:numFmt w:val="bullet"/>
      <w:lvlText w:val="▪"/>
      <w:lvlJc w:val="left"/>
      <w:pPr>
        <w:ind w:left="43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3DE6A18">
      <w:start w:val="1"/>
      <w:numFmt w:val="bullet"/>
      <w:lvlText w:val="•"/>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F6CCEE">
      <w:start w:val="1"/>
      <w:numFmt w:val="bullet"/>
      <w:lvlText w:val="o"/>
      <w:lvlJc w:val="left"/>
      <w:pPr>
        <w:ind w:left="57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927EC4">
      <w:start w:val="1"/>
      <w:numFmt w:val="bullet"/>
      <w:lvlText w:val="▪"/>
      <w:lvlJc w:val="left"/>
      <w:pPr>
        <w:ind w:left="64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13"/>
  </w:num>
  <w:num w:numId="3">
    <w:abstractNumId w:val="3"/>
  </w:num>
  <w:num w:numId="4">
    <w:abstractNumId w:val="0"/>
  </w:num>
  <w:num w:numId="5">
    <w:abstractNumId w:val="9"/>
  </w:num>
  <w:num w:numId="6">
    <w:abstractNumId w:val="7"/>
  </w:num>
  <w:num w:numId="7">
    <w:abstractNumId w:val="5"/>
  </w:num>
  <w:num w:numId="8">
    <w:abstractNumId w:val="6"/>
  </w:num>
  <w:num w:numId="9">
    <w:abstractNumId w:val="12"/>
  </w:num>
  <w:num w:numId="10">
    <w:abstractNumId w:val="10"/>
  </w:num>
  <w:num w:numId="11">
    <w:abstractNumId w:val="1"/>
  </w:num>
  <w:num w:numId="12">
    <w:abstractNumId w:val="11"/>
  </w:num>
  <w:num w:numId="13">
    <w:abstractNumId w:val="8"/>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06B9"/>
    <w:rsid w:val="0003720C"/>
    <w:rsid w:val="000E703D"/>
    <w:rsid w:val="00175FE2"/>
    <w:rsid w:val="001D3FD9"/>
    <w:rsid w:val="001D7225"/>
    <w:rsid w:val="00244894"/>
    <w:rsid w:val="002659E2"/>
    <w:rsid w:val="00273083"/>
    <w:rsid w:val="002B68B2"/>
    <w:rsid w:val="002E7E2C"/>
    <w:rsid w:val="003C187F"/>
    <w:rsid w:val="00446FFE"/>
    <w:rsid w:val="00454DDD"/>
    <w:rsid w:val="00487534"/>
    <w:rsid w:val="00593FCC"/>
    <w:rsid w:val="005C06B9"/>
    <w:rsid w:val="00664921"/>
    <w:rsid w:val="0067670F"/>
    <w:rsid w:val="00681013"/>
    <w:rsid w:val="006C1D2E"/>
    <w:rsid w:val="006D4ACE"/>
    <w:rsid w:val="007464E3"/>
    <w:rsid w:val="00772099"/>
    <w:rsid w:val="0077721A"/>
    <w:rsid w:val="007903D3"/>
    <w:rsid w:val="007B7DC5"/>
    <w:rsid w:val="007F42ED"/>
    <w:rsid w:val="008011D0"/>
    <w:rsid w:val="00847BB5"/>
    <w:rsid w:val="008A3488"/>
    <w:rsid w:val="008C6A27"/>
    <w:rsid w:val="008E0183"/>
    <w:rsid w:val="0090006A"/>
    <w:rsid w:val="00900803"/>
    <w:rsid w:val="00944FD9"/>
    <w:rsid w:val="009D7992"/>
    <w:rsid w:val="00B026A6"/>
    <w:rsid w:val="00C62D7E"/>
    <w:rsid w:val="00C66EA5"/>
    <w:rsid w:val="00C75F1E"/>
    <w:rsid w:val="00D67C48"/>
    <w:rsid w:val="00D86F97"/>
    <w:rsid w:val="00DA3555"/>
    <w:rsid w:val="00E02714"/>
    <w:rsid w:val="00E135D4"/>
    <w:rsid w:val="00E64B14"/>
    <w:rsid w:val="00EA470B"/>
    <w:rsid w:val="00EC404D"/>
    <w:rsid w:val="00EE7954"/>
    <w:rsid w:val="00EF3F00"/>
    <w:rsid w:val="00FE2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D60B"/>
  <w15:docId w15:val="{86F66475-FE0B-4731-BF7D-03677C16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BB5"/>
    <w:pPr>
      <w:spacing w:after="12" w:line="270" w:lineRule="auto"/>
      <w:ind w:left="10" w:hanging="10"/>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847BB5"/>
    <w:pPr>
      <w:keepNext/>
      <w:keepLines/>
      <w:spacing w:line="259" w:lineRule="auto"/>
      <w:ind w:left="1945" w:firstLine="0"/>
      <w:jc w:val="left"/>
      <w:outlineLvl w:val="0"/>
    </w:pPr>
    <w:rPr>
      <w:rFonts w:ascii="Times New Roman" w:eastAsia="Times New Roman" w:hAnsi="Times New Roman" w:cs="Times New Roman"/>
      <w:b/>
      <w:color w:val="000000"/>
      <w:sz w:val="32"/>
      <w:lang w:eastAsia="ru-RU"/>
    </w:rPr>
  </w:style>
  <w:style w:type="paragraph" w:styleId="2">
    <w:name w:val="heading 2"/>
    <w:next w:val="a"/>
    <w:link w:val="20"/>
    <w:uiPriority w:val="9"/>
    <w:unhideWhenUsed/>
    <w:qFormat/>
    <w:rsid w:val="00847BB5"/>
    <w:pPr>
      <w:keepNext/>
      <w:keepLines/>
      <w:spacing w:line="259" w:lineRule="auto"/>
      <w:ind w:left="10" w:right="15" w:hanging="10"/>
      <w:jc w:val="center"/>
      <w:outlineLvl w:val="1"/>
    </w:pPr>
    <w:rPr>
      <w:rFonts w:ascii="Times New Roman" w:eastAsia="Times New Roman" w:hAnsi="Times New Roman" w:cs="Times New Roman"/>
      <w:b/>
      <w:color w:val="000000"/>
      <w:lang w:eastAsia="ru-RU"/>
    </w:rPr>
  </w:style>
  <w:style w:type="paragraph" w:styleId="3">
    <w:name w:val="heading 3"/>
    <w:next w:val="a"/>
    <w:link w:val="30"/>
    <w:uiPriority w:val="9"/>
    <w:unhideWhenUsed/>
    <w:qFormat/>
    <w:rsid w:val="00847BB5"/>
    <w:pPr>
      <w:keepNext/>
      <w:keepLines/>
      <w:spacing w:after="5" w:line="270" w:lineRule="auto"/>
      <w:ind w:left="1068" w:hanging="10"/>
      <w:jc w:val="left"/>
      <w:outlineLvl w:val="2"/>
    </w:pPr>
    <w:rPr>
      <w:rFonts w:ascii="Times New Roman" w:eastAsia="Times New Roman" w:hAnsi="Times New Roman" w:cs="Times New Roman"/>
      <w:b/>
      <w:color w:val="000000"/>
      <w:sz w:val="24"/>
      <w:lang w:eastAsia="ru-RU"/>
    </w:rPr>
  </w:style>
  <w:style w:type="paragraph" w:styleId="4">
    <w:name w:val="heading 4"/>
    <w:next w:val="a"/>
    <w:link w:val="40"/>
    <w:uiPriority w:val="9"/>
    <w:unhideWhenUsed/>
    <w:qFormat/>
    <w:rsid w:val="00847BB5"/>
    <w:pPr>
      <w:keepNext/>
      <w:keepLines/>
      <w:spacing w:after="3" w:line="271" w:lineRule="auto"/>
      <w:ind w:left="10" w:hanging="10"/>
      <w:jc w:val="left"/>
      <w:outlineLvl w:val="3"/>
    </w:pPr>
    <w:rPr>
      <w:rFonts w:ascii="Times New Roman" w:eastAsia="Times New Roman" w:hAnsi="Times New Roman" w:cs="Times New Roman"/>
      <w:b/>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7BB5"/>
    <w:rPr>
      <w:rFonts w:ascii="Times New Roman" w:eastAsia="Times New Roman" w:hAnsi="Times New Roman" w:cs="Times New Roman"/>
      <w:b/>
      <w:color w:val="000000"/>
      <w:sz w:val="32"/>
      <w:lang w:eastAsia="ru-RU"/>
    </w:rPr>
  </w:style>
  <w:style w:type="character" w:customStyle="1" w:styleId="20">
    <w:name w:val="Заголовок 2 Знак"/>
    <w:basedOn w:val="a0"/>
    <w:link w:val="2"/>
    <w:uiPriority w:val="9"/>
    <w:rsid w:val="00847BB5"/>
    <w:rPr>
      <w:rFonts w:ascii="Times New Roman" w:eastAsia="Times New Roman" w:hAnsi="Times New Roman" w:cs="Times New Roman"/>
      <w:b/>
      <w:color w:val="000000"/>
      <w:lang w:eastAsia="ru-RU"/>
    </w:rPr>
  </w:style>
  <w:style w:type="character" w:customStyle="1" w:styleId="30">
    <w:name w:val="Заголовок 3 Знак"/>
    <w:basedOn w:val="a0"/>
    <w:link w:val="3"/>
    <w:uiPriority w:val="9"/>
    <w:rsid w:val="00847BB5"/>
    <w:rPr>
      <w:rFonts w:ascii="Times New Roman" w:eastAsia="Times New Roman" w:hAnsi="Times New Roman" w:cs="Times New Roman"/>
      <w:b/>
      <w:color w:val="000000"/>
      <w:sz w:val="24"/>
      <w:lang w:eastAsia="ru-RU"/>
    </w:rPr>
  </w:style>
  <w:style w:type="character" w:customStyle="1" w:styleId="40">
    <w:name w:val="Заголовок 4 Знак"/>
    <w:basedOn w:val="a0"/>
    <w:link w:val="4"/>
    <w:uiPriority w:val="9"/>
    <w:rsid w:val="00847BB5"/>
    <w:rPr>
      <w:rFonts w:ascii="Times New Roman" w:eastAsia="Times New Roman" w:hAnsi="Times New Roman" w:cs="Times New Roman"/>
      <w:b/>
      <w:i/>
      <w:color w:val="000000"/>
      <w:sz w:val="24"/>
      <w:lang w:eastAsia="ru-RU"/>
    </w:rPr>
  </w:style>
  <w:style w:type="table" w:customStyle="1" w:styleId="TableGrid">
    <w:name w:val="TableGrid"/>
    <w:rsid w:val="00847BB5"/>
    <w:pPr>
      <w:ind w:firstLine="0"/>
      <w:jc w:val="left"/>
    </w:pPr>
    <w:rPr>
      <w:rFonts w:asciiTheme="minorHAnsi" w:eastAsiaTheme="minorEastAsia" w:hAnsiTheme="minorHAnsi"/>
      <w:sz w:val="22"/>
      <w:lang w:eastAsia="ru-RU"/>
    </w:rPr>
    <w:tblPr>
      <w:tblCellMar>
        <w:top w:w="0" w:type="dxa"/>
        <w:left w:w="0" w:type="dxa"/>
        <w:bottom w:w="0" w:type="dxa"/>
        <w:right w:w="0" w:type="dxa"/>
      </w:tblCellMar>
    </w:tblPr>
  </w:style>
  <w:style w:type="paragraph" w:styleId="a3">
    <w:name w:val="No Spacing"/>
    <w:uiPriority w:val="99"/>
    <w:qFormat/>
    <w:rsid w:val="00D67C48"/>
    <w:pPr>
      <w:ind w:firstLine="0"/>
      <w:jc w:val="left"/>
    </w:pPr>
    <w:rPr>
      <w:rFonts w:ascii="Calibri" w:eastAsia="Calibri" w:hAnsi="Calibri" w:cs="Calibri"/>
      <w:sz w:val="22"/>
    </w:rPr>
  </w:style>
  <w:style w:type="paragraph" w:customStyle="1" w:styleId="11">
    <w:name w:val="Без интервала1"/>
    <w:rsid w:val="00D67C48"/>
    <w:pPr>
      <w:ind w:firstLine="0"/>
      <w:jc w:val="left"/>
    </w:pPr>
    <w:rPr>
      <w:rFonts w:ascii="Calibri" w:eastAsia="Times New Roman" w:hAnsi="Calibri" w:cs="Times New Roman"/>
      <w:sz w:val="22"/>
      <w:lang w:eastAsia="ru-RU"/>
    </w:rPr>
  </w:style>
  <w:style w:type="table" w:styleId="a4">
    <w:name w:val="Table Grid"/>
    <w:basedOn w:val="a1"/>
    <w:uiPriority w:val="39"/>
    <w:rsid w:val="0077721A"/>
    <w:pPr>
      <w:ind w:firstLine="0"/>
      <w:jc w:val="left"/>
    </w:pPr>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C40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404D"/>
    <w:rPr>
      <w:rFonts w:ascii="Times New Roman" w:eastAsia="Times New Roman" w:hAnsi="Times New Roman" w:cs="Times New Roman"/>
      <w:color w:val="000000"/>
      <w:sz w:val="24"/>
      <w:lang w:eastAsia="ru-RU"/>
    </w:rPr>
  </w:style>
  <w:style w:type="paragraph" w:styleId="a7">
    <w:name w:val="footer"/>
    <w:basedOn w:val="a"/>
    <w:link w:val="a8"/>
    <w:uiPriority w:val="99"/>
    <w:unhideWhenUsed/>
    <w:rsid w:val="00EC40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404D"/>
    <w:rPr>
      <w:rFonts w:ascii="Times New Roman" w:eastAsia="Times New Roman" w:hAnsi="Times New Roman" w:cs="Times New Roman"/>
      <w:color w:val="000000"/>
      <w:sz w:val="24"/>
      <w:lang w:eastAsia="ru-RU"/>
    </w:rPr>
  </w:style>
  <w:style w:type="paragraph" w:styleId="a9">
    <w:name w:val="Balloon Text"/>
    <w:basedOn w:val="a"/>
    <w:link w:val="aa"/>
    <w:uiPriority w:val="99"/>
    <w:semiHidden/>
    <w:unhideWhenUsed/>
    <w:rsid w:val="00EC404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C404D"/>
    <w:rPr>
      <w:rFonts w:ascii="Segoe UI" w:eastAsia="Times New Roman" w:hAnsi="Segoe UI" w:cs="Segoe UI"/>
      <w:color w:val="000000"/>
      <w:sz w:val="18"/>
      <w:szCs w:val="18"/>
      <w:lang w:eastAsia="ru-RU"/>
    </w:rPr>
  </w:style>
  <w:style w:type="paragraph" w:styleId="ab">
    <w:name w:val="List Paragraph"/>
    <w:basedOn w:val="a"/>
    <w:uiPriority w:val="34"/>
    <w:qFormat/>
    <w:rsid w:val="00E135D4"/>
    <w:pPr>
      <w:spacing w:after="11" w:line="268" w:lineRule="auto"/>
      <w:ind w:left="720" w:right="70"/>
      <w:contextualSpacing/>
    </w:pPr>
  </w:style>
  <w:style w:type="paragraph" w:customStyle="1" w:styleId="Default">
    <w:name w:val="Default"/>
    <w:rsid w:val="009D7992"/>
    <w:pPr>
      <w:autoSpaceDE w:val="0"/>
      <w:autoSpaceDN w:val="0"/>
      <w:adjustRightInd w:val="0"/>
      <w:ind w:firstLine="0"/>
      <w:jc w:val="left"/>
    </w:pPr>
    <w:rPr>
      <w:rFonts w:ascii="Times New Roman" w:eastAsia="Calibri" w:hAnsi="Times New Roman" w:cs="Times New Roman"/>
      <w:color w:val="000000"/>
      <w:sz w:val="24"/>
      <w:szCs w:val="24"/>
    </w:rPr>
  </w:style>
  <w:style w:type="paragraph" w:styleId="ac">
    <w:name w:val="Body Text"/>
    <w:basedOn w:val="a"/>
    <w:link w:val="ad"/>
    <w:uiPriority w:val="1"/>
    <w:unhideWhenUsed/>
    <w:qFormat/>
    <w:rsid w:val="0067670F"/>
    <w:pPr>
      <w:spacing w:after="120" w:line="259" w:lineRule="auto"/>
      <w:ind w:left="0" w:firstLine="0"/>
      <w:jc w:val="left"/>
    </w:pPr>
    <w:rPr>
      <w:rFonts w:ascii="Calibri" w:eastAsia="Calibri" w:hAnsi="Calibri"/>
      <w:color w:val="auto"/>
      <w:sz w:val="20"/>
      <w:szCs w:val="20"/>
      <w:lang w:val="x-none" w:eastAsia="x-none"/>
    </w:rPr>
  </w:style>
  <w:style w:type="character" w:customStyle="1" w:styleId="ad">
    <w:name w:val="Основной текст Знак"/>
    <w:basedOn w:val="a0"/>
    <w:link w:val="ac"/>
    <w:uiPriority w:val="1"/>
    <w:rsid w:val="0067670F"/>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11671">
      <w:bodyDiv w:val="1"/>
      <w:marLeft w:val="0"/>
      <w:marRight w:val="0"/>
      <w:marTop w:val="0"/>
      <w:marBottom w:val="0"/>
      <w:divBdr>
        <w:top w:val="none" w:sz="0" w:space="0" w:color="auto"/>
        <w:left w:val="none" w:sz="0" w:space="0" w:color="auto"/>
        <w:bottom w:val="none" w:sz="0" w:space="0" w:color="auto"/>
        <w:right w:val="none" w:sz="0" w:space="0" w:color="auto"/>
      </w:divBdr>
    </w:div>
    <w:div w:id="1689601812">
      <w:bodyDiv w:val="1"/>
      <w:marLeft w:val="0"/>
      <w:marRight w:val="0"/>
      <w:marTop w:val="0"/>
      <w:marBottom w:val="0"/>
      <w:divBdr>
        <w:top w:val="none" w:sz="0" w:space="0" w:color="auto"/>
        <w:left w:val="none" w:sz="0" w:space="0" w:color="auto"/>
        <w:bottom w:val="none" w:sz="0" w:space="0" w:color="auto"/>
        <w:right w:val="none" w:sz="0" w:space="0" w:color="auto"/>
      </w:divBdr>
    </w:div>
    <w:div w:id="17263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21</Pages>
  <Words>5594</Words>
  <Characters>31887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32</cp:revision>
  <cp:lastPrinted>2024-10-22T18:07:00Z</cp:lastPrinted>
  <dcterms:created xsi:type="dcterms:W3CDTF">2022-09-04T13:56:00Z</dcterms:created>
  <dcterms:modified xsi:type="dcterms:W3CDTF">2024-10-22T18:18:00Z</dcterms:modified>
</cp:coreProperties>
</file>